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AD72A4">
        <w:rPr>
          <w:rFonts w:ascii="Times New Roman" w:hAnsi="Times New Roman"/>
          <w:bCs/>
          <w:color w:val="FF0000"/>
          <w:sz w:val="20"/>
          <w:szCs w:val="20"/>
          <w:highlight w:val="yellow"/>
        </w:rPr>
        <w:t>14</w:t>
      </w:r>
      <w:r w:rsidR="00493963">
        <w:rPr>
          <w:rFonts w:ascii="Times New Roman" w:hAnsi="Times New Roman"/>
          <w:bCs/>
          <w:color w:val="FF0000"/>
          <w:sz w:val="20"/>
          <w:szCs w:val="20"/>
          <w:highlight w:val="yellow"/>
        </w:rPr>
        <w:t>.11</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2023 №</w:t>
      </w:r>
      <w:r w:rsidR="00493963">
        <w:rPr>
          <w:rFonts w:ascii="Times New Roman" w:hAnsi="Times New Roman"/>
          <w:bCs/>
          <w:color w:val="FF0000"/>
          <w:sz w:val="20"/>
          <w:szCs w:val="20"/>
          <w:highlight w:val="yellow"/>
        </w:rPr>
        <w:t xml:space="preserve">  </w:t>
      </w:r>
      <w:r w:rsidR="00F017A8">
        <w:rPr>
          <w:rFonts w:ascii="Times New Roman" w:hAnsi="Times New Roman"/>
          <w:bCs/>
          <w:color w:val="FF0000"/>
          <w:sz w:val="20"/>
          <w:szCs w:val="20"/>
          <w:highlight w:val="yellow"/>
        </w:rPr>
        <w:t>1</w:t>
      </w:r>
      <w:r w:rsidR="00AD72A4">
        <w:rPr>
          <w:rFonts w:ascii="Times New Roman" w:hAnsi="Times New Roman"/>
          <w:bCs/>
          <w:color w:val="FF0000"/>
          <w:sz w:val="20"/>
          <w:szCs w:val="20"/>
          <w:highlight w:val="yellow"/>
        </w:rPr>
        <w:t>907</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1029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31"/>
        <w:gridCol w:w="993"/>
        <w:gridCol w:w="1275"/>
        <w:gridCol w:w="1701"/>
        <w:gridCol w:w="1418"/>
        <w:gridCol w:w="1276"/>
        <w:gridCol w:w="1603"/>
      </w:tblGrid>
      <w:tr w:rsidR="00BF446D" w:rsidRPr="00FC6109" w:rsidTr="00F02C99">
        <w:trPr>
          <w:trHeight w:val="318"/>
          <w:jc w:val="center"/>
        </w:trPr>
        <w:tc>
          <w:tcPr>
            <w:tcW w:w="2031" w:type="dxa"/>
            <w:gridSpan w:val="2"/>
            <w:tcBorders>
              <w:top w:val="nil"/>
              <w:left w:val="nil"/>
              <w:bottom w:val="single" w:sz="4" w:space="0" w:color="auto"/>
              <w:right w:val="nil"/>
            </w:tcBorders>
          </w:tcPr>
          <w:p w:rsidR="00BF446D" w:rsidRDefault="00BF446D" w:rsidP="002726C2">
            <w:pPr>
              <w:widowControl w:val="0"/>
              <w:autoSpaceDE w:val="0"/>
              <w:autoSpaceDN w:val="0"/>
              <w:adjustRightInd w:val="0"/>
              <w:spacing w:after="0" w:line="240" w:lineRule="auto"/>
              <w:rPr>
                <w:rFonts w:ascii="Times New Roman" w:hAnsi="Times New Roman"/>
                <w:sz w:val="24"/>
                <w:szCs w:val="24"/>
              </w:rPr>
            </w:pPr>
          </w:p>
        </w:tc>
        <w:tc>
          <w:tcPr>
            <w:tcW w:w="8266" w:type="dxa"/>
            <w:gridSpan w:val="6"/>
            <w:tcBorders>
              <w:top w:val="nil"/>
              <w:left w:val="nil"/>
              <w:bottom w:val="single" w:sz="4" w:space="0" w:color="auto"/>
              <w:right w:val="nil"/>
            </w:tcBorders>
            <w:tcMar>
              <w:top w:w="0" w:type="dxa"/>
              <w:left w:w="0" w:type="dxa"/>
              <w:bottom w:w="0" w:type="dxa"/>
              <w:right w:w="0" w:type="dxa"/>
            </w:tcMar>
          </w:tcPr>
          <w:p w:rsidR="00BF446D" w:rsidRPr="00FC6109" w:rsidRDefault="00BF446D" w:rsidP="002726C2">
            <w:pPr>
              <w:widowControl w:val="0"/>
              <w:autoSpaceDE w:val="0"/>
              <w:autoSpaceDN w:val="0"/>
              <w:adjustRightInd w:val="0"/>
              <w:spacing w:after="0" w:line="240" w:lineRule="auto"/>
              <w:rPr>
                <w:rFonts w:ascii="Times New Roman" w:hAnsi="Times New Roman"/>
                <w:sz w:val="24"/>
                <w:szCs w:val="24"/>
              </w:rPr>
            </w:pPr>
          </w:p>
        </w:tc>
      </w:tr>
      <w:tr w:rsidR="003B1DD5" w:rsidRPr="00FC6109" w:rsidTr="00DA3EB0">
        <w:trPr>
          <w:trHeight w:val="45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8297" w:type="dxa"/>
            <w:gridSpan w:val="7"/>
            <w:tcBorders>
              <w:top w:val="single" w:sz="4" w:space="0" w:color="auto"/>
            </w:tcBorders>
          </w:tcPr>
          <w:p w:rsidR="003B1DD5" w:rsidRPr="00354991" w:rsidRDefault="003B1DD5" w:rsidP="002726C2">
            <w:pPr>
              <w:widowControl w:val="0"/>
              <w:autoSpaceDE w:val="0"/>
              <w:autoSpaceDN w:val="0"/>
              <w:adjustRightInd w:val="0"/>
              <w:spacing w:after="0" w:line="240" w:lineRule="auto"/>
              <w:rPr>
                <w:rFonts w:ascii="Times New Roman" w:hAnsi="Times New Roman"/>
                <w:sz w:val="24"/>
                <w:szCs w:val="24"/>
              </w:rPr>
            </w:pPr>
            <w:r w:rsidRPr="00354991">
              <w:rPr>
                <w:rFonts w:ascii="Times New Roman" w:hAnsi="Times New Roman"/>
                <w:sz w:val="24"/>
                <w:szCs w:val="24"/>
              </w:rPr>
              <w:t>2022-2027 годы</w:t>
            </w:r>
          </w:p>
        </w:tc>
      </w:tr>
      <w:tr w:rsidR="003B1DD5" w:rsidRPr="00FC6109" w:rsidTr="005001F0">
        <w:trPr>
          <w:trHeight w:val="239"/>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8297" w:type="dxa"/>
            <w:gridSpan w:val="7"/>
          </w:tcPr>
          <w:p w:rsidR="003B1DD5" w:rsidRPr="00354991" w:rsidRDefault="00493963" w:rsidP="00A82E1B">
            <w:pPr>
              <w:widowControl w:val="0"/>
              <w:autoSpaceDE w:val="0"/>
              <w:autoSpaceDN w:val="0"/>
              <w:adjustRightInd w:val="0"/>
              <w:spacing w:after="0" w:line="240" w:lineRule="auto"/>
              <w:jc w:val="both"/>
              <w:rPr>
                <w:rFonts w:ascii="Times New Roman" w:hAnsi="Times New Roman"/>
                <w:color w:val="FF0000"/>
                <w:sz w:val="24"/>
                <w:szCs w:val="24"/>
              </w:rPr>
            </w:pPr>
            <w:r w:rsidRPr="00354991">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3B1DD5" w:rsidRPr="00FC6109" w:rsidTr="002B744A">
        <w:trPr>
          <w:trHeight w:val="581"/>
          <w:jc w:val="center"/>
        </w:trPr>
        <w:tc>
          <w:tcPr>
            <w:tcW w:w="2000" w:type="dxa"/>
            <w:tcBorders>
              <w:bottom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8297" w:type="dxa"/>
            <w:gridSpan w:val="7"/>
            <w:tcBorders>
              <w:bottom w:val="single" w:sz="4" w:space="0" w:color="auto"/>
            </w:tcBorders>
          </w:tcPr>
          <w:p w:rsidR="003B1DD5" w:rsidRPr="00354991" w:rsidRDefault="003B1DD5" w:rsidP="0008364B">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Цель. Обеспечение комплексного решения вопросов, связанных с развитием</w:t>
            </w:r>
            <w:r w:rsidRPr="00354991">
              <w:rPr>
                <w:rFonts w:ascii="Times New Roman" w:hAnsi="Times New Roman"/>
                <w:sz w:val="24"/>
                <w:szCs w:val="24"/>
              </w:rPr>
              <w:t xml:space="preserve"> территории городского округа "Город Архангельск"</w:t>
            </w:r>
          </w:p>
        </w:tc>
      </w:tr>
      <w:tr w:rsidR="003B1DD5" w:rsidRPr="00FC6109" w:rsidTr="00012D16">
        <w:trPr>
          <w:trHeight w:val="3710"/>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8297" w:type="dxa"/>
            <w:gridSpan w:val="7"/>
            <w:vMerge w:val="restart"/>
          </w:tcPr>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lastRenderedPageBreak/>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3B1DD5" w:rsidRPr="00354991" w:rsidRDefault="003B1DD5" w:rsidP="007F45DD">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p w:rsidR="003B1DD5" w:rsidRPr="00354991" w:rsidRDefault="003B1DD5" w:rsidP="00100AB5">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10. Количество объектов муниципальной собственности городского округа </w:t>
            </w:r>
            <w:r w:rsidR="00100AB5" w:rsidRPr="00354991">
              <w:rPr>
                <w:rFonts w:ascii="Times New Roman" w:hAnsi="Times New Roman"/>
                <w:sz w:val="24"/>
                <w:szCs w:val="24"/>
              </w:rPr>
              <w:t>"Город Архангельск"</w:t>
            </w:r>
            <w:r w:rsidRPr="00354991">
              <w:rPr>
                <w:rFonts w:ascii="Times New Roman" w:hAnsi="Times New Roman"/>
                <w:sz w:val="24"/>
                <w:szCs w:val="24"/>
              </w:rPr>
              <w:t>, в целях строительства (реконструкции) которых разработана проектная документация и (или) выполнено обоснование инвестиций</w:t>
            </w:r>
          </w:p>
        </w:tc>
      </w:tr>
      <w:tr w:rsidR="003B1DD5" w:rsidRPr="00FC6109" w:rsidTr="00012D16">
        <w:trPr>
          <w:trHeight w:val="506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p>
        </w:tc>
        <w:tc>
          <w:tcPr>
            <w:tcW w:w="8297" w:type="dxa"/>
            <w:gridSpan w:val="7"/>
            <w:vMerge/>
          </w:tcPr>
          <w:p w:rsidR="003B1DD5" w:rsidRPr="00354991" w:rsidRDefault="003B1DD5" w:rsidP="005F7EEC">
            <w:pPr>
              <w:widowControl w:val="0"/>
              <w:autoSpaceDE w:val="0"/>
              <w:autoSpaceDN w:val="0"/>
              <w:adjustRightInd w:val="0"/>
              <w:spacing w:after="0" w:line="240" w:lineRule="auto"/>
              <w:jc w:val="both"/>
              <w:rPr>
                <w:rFonts w:ascii="Times New Roman" w:hAnsi="Times New Roman"/>
                <w:sz w:val="24"/>
                <w:szCs w:val="24"/>
              </w:rPr>
            </w:pPr>
          </w:p>
        </w:tc>
      </w:tr>
      <w:tr w:rsidR="003B1DD5" w:rsidRPr="00FC6109" w:rsidTr="00E97030">
        <w:trPr>
          <w:trHeight w:val="498"/>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8297" w:type="dxa"/>
            <w:gridSpan w:val="7"/>
          </w:tcPr>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1. "Развитие городского</w:t>
            </w:r>
            <w:r w:rsidRPr="00354991">
              <w:rPr>
                <w:rFonts w:ascii="Times New Roman" w:hAnsi="Times New Roman"/>
                <w:sz w:val="24"/>
                <w:szCs w:val="24"/>
              </w:rPr>
              <w:t xml:space="preserve"> </w:t>
            </w:r>
            <w:r w:rsidRPr="00354991">
              <w:rPr>
                <w:rFonts w:ascii="Times New Roman" w:hAnsi="Times New Roman"/>
                <w:spacing w:val="-6"/>
                <w:sz w:val="24"/>
                <w:szCs w:val="24"/>
              </w:rPr>
              <w:t>хозяйства на территории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b/>
                <w:sz w:val="24"/>
                <w:szCs w:val="24"/>
              </w:rPr>
            </w:pPr>
            <w:r w:rsidRPr="00354991">
              <w:rPr>
                <w:rFonts w:ascii="Times New Roman" w:hAnsi="Times New Roman"/>
                <w:sz w:val="24"/>
                <w:szCs w:val="24"/>
              </w:rPr>
              <w:t>Подпрограмма 2. "Капитальный ремонт объектов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Подпрограмма 3. "Благоустройство </w:t>
            </w:r>
            <w:r w:rsidRPr="00354991">
              <w:rPr>
                <w:rFonts w:ascii="Times New Roman" w:hAnsi="Times New Roman"/>
                <w:spacing w:val="-8"/>
                <w:sz w:val="24"/>
                <w:szCs w:val="24"/>
              </w:rPr>
              <w:t>в территориальных округах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5. "Обеспечение жильем</w:t>
            </w:r>
            <w:r w:rsidRPr="00354991">
              <w:rPr>
                <w:rFonts w:ascii="Times New Roman" w:hAnsi="Times New Roman"/>
                <w:sz w:val="24"/>
                <w:szCs w:val="24"/>
              </w:rPr>
              <w:t xml:space="preserve"> молодых семей городского округа "Город Архангельск".</w:t>
            </w:r>
          </w:p>
          <w:p w:rsidR="003B1DD5"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BF446D" w:rsidRPr="00173219" w:rsidTr="00CB11D1">
        <w:trPr>
          <w:cantSplit/>
          <w:trHeight w:val="490"/>
          <w:jc w:val="center"/>
        </w:trPr>
        <w:tc>
          <w:tcPr>
            <w:tcW w:w="2000" w:type="dxa"/>
            <w:vMerge w:val="restart"/>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8297" w:type="dxa"/>
            <w:gridSpan w:val="7"/>
          </w:tcPr>
          <w:p w:rsidR="00BF446D" w:rsidRPr="00EB5272" w:rsidRDefault="00BF446D" w:rsidP="00824871">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3970CF" w:rsidRPr="00EB5272">
              <w:rPr>
                <w:rFonts w:ascii="Times New Roman" w:hAnsi="Times New Roman"/>
                <w:sz w:val="24"/>
                <w:szCs w:val="24"/>
              </w:rPr>
              <w:t xml:space="preserve">16 243 022,3 </w:t>
            </w:r>
            <w:r w:rsidRPr="00EB5272">
              <w:rPr>
                <w:rFonts w:ascii="Times New Roman" w:hAnsi="Times New Roman"/>
                <w:sz w:val="24"/>
                <w:szCs w:val="24"/>
              </w:rPr>
              <w:t>тыс. руб., в том числе:</w:t>
            </w:r>
          </w:p>
        </w:tc>
      </w:tr>
      <w:tr w:rsidR="00BF446D" w:rsidRPr="00173219" w:rsidTr="0043127E">
        <w:trPr>
          <w:trHeight w:val="311"/>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val="restart"/>
            <w:tcMar>
              <w:top w:w="0" w:type="dxa"/>
              <w:left w:w="0" w:type="dxa"/>
              <w:bottom w:w="0" w:type="dxa"/>
              <w:right w:w="0" w:type="dxa"/>
            </w:tcMar>
          </w:tcPr>
          <w:p w:rsidR="00BF446D" w:rsidRPr="00173219" w:rsidRDefault="00BF446D"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7273" w:type="dxa"/>
            <w:gridSpan w:val="5"/>
          </w:tcPr>
          <w:p w:rsidR="00BF446D" w:rsidRPr="00EB5272" w:rsidRDefault="00BF446D"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BF446D" w:rsidRPr="00173219" w:rsidTr="0043127E">
        <w:trPr>
          <w:cantSplit/>
          <w:trHeight w:val="239"/>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4394" w:type="dxa"/>
            <w:gridSpan w:val="3"/>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1276" w:type="dxa"/>
            <w:vMerge w:val="restart"/>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603" w:type="dxa"/>
            <w:vMerge w:val="restart"/>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BF446D" w:rsidRPr="00173219" w:rsidTr="0043127E">
        <w:trPr>
          <w:trHeight w:val="258"/>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1275"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701"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418" w:type="dxa"/>
          </w:tcPr>
          <w:p w:rsidR="00BF446D" w:rsidRPr="00EB5272" w:rsidRDefault="00BF446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276" w:type="dxa"/>
            <w:vMerge/>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c>
          <w:tcPr>
            <w:tcW w:w="1603" w:type="dxa"/>
            <w:vMerge/>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r>
      <w:tr w:rsidR="003970CF" w:rsidRPr="00173219" w:rsidTr="00357F9E">
        <w:trPr>
          <w:trHeight w:val="390"/>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1 900 904,3</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881 400,5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294 263,3</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38 171,2</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3 114 739,3</w:t>
            </w:r>
          </w:p>
        </w:tc>
      </w:tr>
      <w:tr w:rsidR="003970CF" w:rsidRPr="00173219" w:rsidTr="00653872">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2 319 425,9</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1 946 241,7</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201 195,7</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35 685,0</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4 502 548,3</w:t>
            </w:r>
          </w:p>
        </w:tc>
      </w:tr>
      <w:tr w:rsidR="003970CF" w:rsidRPr="00173219" w:rsidTr="00653872">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1 282 117,6</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1 104 370,5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173 003,8</w:t>
            </w:r>
          </w:p>
        </w:tc>
        <w:tc>
          <w:tcPr>
            <w:tcW w:w="1276" w:type="dxa"/>
            <w:tcMar>
              <w:top w:w="0" w:type="dxa"/>
              <w:left w:w="0" w:type="dxa"/>
              <w:bottom w:w="0" w:type="dxa"/>
              <w:right w:w="0" w:type="dxa"/>
            </w:tcMa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44 752,5</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2 604 244,4</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275"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1 216 877,1</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709 390,1</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165 734,6</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2 136 754,3</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275"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1 216 877,1</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1 942 368,0</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275"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1 216 877,1</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1 942 368,0</w:t>
            </w:r>
          </w:p>
        </w:tc>
      </w:tr>
      <w:tr w:rsidR="003970CF" w:rsidRPr="00EB5272" w:rsidTr="00653872">
        <w:trPr>
          <w:trHeight w:val="239"/>
          <w:jc w:val="center"/>
        </w:trPr>
        <w:tc>
          <w:tcPr>
            <w:tcW w:w="2000" w:type="dxa"/>
            <w:vMerge/>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9 153 079,1</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6 002 879,6</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834 197,4</w:t>
            </w:r>
          </w:p>
        </w:tc>
        <w:tc>
          <w:tcPr>
            <w:tcW w:w="1276" w:type="dxa"/>
            <w:tcMar>
              <w:top w:w="0" w:type="dxa"/>
              <w:left w:w="0" w:type="dxa"/>
              <w:bottom w:w="0" w:type="dxa"/>
              <w:right w:w="0" w:type="dxa"/>
            </w:tcMa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252 866,2</w:t>
            </w:r>
          </w:p>
        </w:tc>
        <w:tc>
          <w:tcPr>
            <w:tcW w:w="1603" w:type="dxa"/>
            <w:vAlign w:val="center"/>
          </w:tcPr>
          <w:p w:rsidR="003970CF" w:rsidRPr="00EB5272" w:rsidRDefault="003970CF" w:rsidP="003970CF">
            <w:pPr>
              <w:ind w:left="80" w:hanging="80"/>
              <w:jc w:val="center"/>
              <w:rPr>
                <w:rFonts w:ascii="Times New Roman" w:hAnsi="Times New Roman"/>
                <w:sz w:val="20"/>
                <w:szCs w:val="20"/>
              </w:rPr>
            </w:pPr>
            <w:r w:rsidRPr="00EB5272">
              <w:rPr>
                <w:rFonts w:ascii="Times New Roman" w:hAnsi="Times New Roman"/>
                <w:sz w:val="20"/>
                <w:szCs w:val="20"/>
              </w:rPr>
              <w:t>16 243 022,3</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965393" w:rsidRDefault="00965393" w:rsidP="00965393">
      <w:pPr>
        <w:widowControl w:val="0"/>
        <w:autoSpaceDE w:val="0"/>
        <w:autoSpaceDN w:val="0"/>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формирование эффективной пространственной структуры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965393" w:rsidRDefault="00965393" w:rsidP="00965393">
      <w:pPr>
        <w:spacing w:after="0" w:line="240" w:lineRule="auto"/>
        <w:jc w:val="both"/>
        <w:rPr>
          <w:rFonts w:ascii="Times New Roman" w:hAnsi="Times New Roman"/>
          <w:sz w:val="28"/>
          <w:szCs w:val="28"/>
        </w:rPr>
      </w:pPr>
      <w:r w:rsidRPr="00965393">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повышения качества дорожно-уличной сети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8"/>
          <w:sz w:val="28"/>
          <w:szCs w:val="28"/>
        </w:rPr>
        <w:t>повышения уровня благоустройства территории 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4"/>
          <w:sz w:val="28"/>
          <w:szCs w:val="28"/>
        </w:rPr>
        <w:t>содействия снижению экологической нагрузки от деятельности организаций</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eastAsia="Times New Roman" w:hAnsi="Times New Roman"/>
          <w:sz w:val="28"/>
          <w:szCs w:val="28"/>
          <w:lang w:eastAsia="ru-RU" w:bidi="ru-RU"/>
        </w:rPr>
      </w:pPr>
      <w:r w:rsidRPr="00965393">
        <w:rPr>
          <w:rFonts w:ascii="Times New Roman" w:eastAsia="Times New Roman" w:hAnsi="Times New Roman"/>
          <w:sz w:val="28"/>
          <w:szCs w:val="28"/>
          <w:lang w:eastAsia="ru-RU" w:bidi="ru-RU"/>
        </w:rPr>
        <w:t xml:space="preserve">обновления жилого фонда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r w:rsidRPr="00965393">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965393">
        <w:rPr>
          <w:rFonts w:ascii="Times New Roman" w:eastAsia="Times New Roman" w:hAnsi="Times New Roman"/>
          <w:sz w:val="24"/>
          <w:szCs w:val="24"/>
          <w:lang w:eastAsia="ru-RU" w:bidi="ru-RU"/>
        </w:rPr>
        <w:t xml:space="preserve"> </w:t>
      </w:r>
      <w:r w:rsidRPr="00965393">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возможности приобретения жилья молодыми семьями;</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сохранения возможностей для развития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В связи с чем целью реализации муниципальной программы является </w:t>
      </w:r>
      <w:r w:rsidRPr="00965393">
        <w:rPr>
          <w:rFonts w:ascii="Times New Roman" w:hAnsi="Times New Roman"/>
          <w:spacing w:val="-4"/>
          <w:sz w:val="28"/>
          <w:szCs w:val="28"/>
        </w:rPr>
        <w:t>обеспечение комплексного решения вопросов, связанных с развитием территории</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2. "Капитальный ремонт объектов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pacing w:val="-4"/>
          <w:sz w:val="28"/>
          <w:szCs w:val="28"/>
        </w:rPr>
        <w:t>подпрограмма 5. "Обеспечение жильем</w:t>
      </w:r>
      <w:r w:rsidRPr="00AD4EC8">
        <w:rPr>
          <w:rFonts w:ascii="Times New Roman" w:hAnsi="Times New Roman"/>
          <w:sz w:val="28"/>
          <w:szCs w:val="28"/>
        </w:rPr>
        <w:t xml:space="preserve"> молодых семей городского округа "</w:t>
      </w:r>
      <w:r w:rsidRPr="00AD4EC8">
        <w:rPr>
          <w:rFonts w:ascii="Times New Roman" w:hAnsi="Times New Roman"/>
          <w:color w:val="000000"/>
          <w:sz w:val="28"/>
          <w:szCs w:val="28"/>
        </w:rPr>
        <w:t>Г</w:t>
      </w:r>
      <w:r w:rsidRPr="00AD4EC8">
        <w:rPr>
          <w:rFonts w:ascii="Times New Roman" w:hAnsi="Times New Roman"/>
          <w:sz w:val="28"/>
          <w:szCs w:val="28"/>
        </w:rPr>
        <w:t>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pacing w:val="-4"/>
          <w:sz w:val="28"/>
          <w:szCs w:val="28"/>
        </w:rPr>
      </w:pPr>
      <w:r w:rsidRPr="00AD4EC8">
        <w:rPr>
          <w:rFonts w:ascii="Times New Roman" w:hAnsi="Times New Roman"/>
          <w:spacing w:val="-6"/>
          <w:sz w:val="28"/>
          <w:szCs w:val="28"/>
        </w:rPr>
        <w:t>Мероприятия подпрограмм носят постоянный характер</w:t>
      </w:r>
      <w:r w:rsidRPr="00AD4EC8">
        <w:rPr>
          <w:rFonts w:ascii="Times New Roman" w:hAnsi="Times New Roman"/>
          <w:sz w:val="28"/>
          <w:szCs w:val="28"/>
        </w:rPr>
        <w:t xml:space="preserve"> </w:t>
      </w:r>
      <w:r w:rsidRPr="00AD4EC8">
        <w:rPr>
          <w:rFonts w:ascii="Times New Roman" w:hAnsi="Times New Roman"/>
          <w:spacing w:val="-4"/>
          <w:sz w:val="28"/>
          <w:szCs w:val="28"/>
        </w:rPr>
        <w:t>и осуществляются в течение всего срока реализации муниципальной программы.</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AD4EC8">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Российской Федерации "Развитие образования", утвержденной постановлением Правительства Российской Федерации </w:t>
      </w:r>
      <w:r w:rsidRPr="00AD4EC8">
        <w:rPr>
          <w:rFonts w:ascii="Times New Roman" w:hAnsi="Times New Roman"/>
          <w:sz w:val="28"/>
          <w:szCs w:val="28"/>
        </w:rPr>
        <w:br/>
        <w:t>от 26 декабря 2017 года № 1642.</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AD4EC8" w:rsidRDefault="00AD4EC8" w:rsidP="00AD4EC8">
      <w:pPr>
        <w:autoSpaceDE w:val="0"/>
        <w:autoSpaceDN w:val="0"/>
        <w:adjustRightInd w:val="0"/>
        <w:spacing w:after="0" w:line="240" w:lineRule="auto"/>
        <w:ind w:firstLine="708"/>
        <w:jc w:val="both"/>
        <w:rPr>
          <w:rFonts w:ascii="Times New Roman" w:hAnsi="Times New Roman"/>
          <w:sz w:val="28"/>
          <w:szCs w:val="28"/>
        </w:rPr>
      </w:pPr>
      <w:r w:rsidRPr="00AD4EC8">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Реализация </w:t>
      </w:r>
      <w:r w:rsidRPr="00AD4EC8">
        <w:rPr>
          <w:rFonts w:ascii="Times New Roman" w:hAnsi="Times New Roman"/>
          <w:sz w:val="28"/>
          <w:szCs w:val="28"/>
        </w:rPr>
        <w:t xml:space="preserve">подпрограммы 5. "Обеспечение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Внебюджетными источниками финансового обеспечения </w:t>
      </w:r>
      <w:r w:rsidRPr="00AD4EC8">
        <w:rPr>
          <w:rFonts w:ascii="Times New Roman" w:hAnsi="Times New Roman"/>
          <w:sz w:val="28"/>
          <w:szCs w:val="28"/>
        </w:rPr>
        <w:t xml:space="preserve">подпрограммы 5 "Обеспечение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w:t>
      </w:r>
      <w:r w:rsidRPr="00AD4EC8">
        <w:rPr>
          <w:rFonts w:ascii="Times New Roman" w:eastAsia="Times New Roman" w:hAnsi="Times New Roman"/>
          <w:sz w:val="28"/>
          <w:szCs w:val="28"/>
          <w:lang w:eastAsia="ru-RU" w:bidi="ru-RU"/>
        </w:rPr>
        <w:lastRenderedPageBreak/>
        <w:t>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w:t>
            </w:r>
            <w:r w:rsidRPr="00304668">
              <w:rPr>
                <w:rFonts w:ascii="Times New Roman" w:eastAsia="Times New Roman" w:hAnsi="Times New Roman"/>
                <w:sz w:val="24"/>
                <w:szCs w:val="24"/>
                <w:lang w:eastAsia="ru-RU"/>
              </w:rPr>
              <w:lastRenderedPageBreak/>
              <w:t xml:space="preserve">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w:t>
            </w:r>
            <w:r w:rsidRPr="00304668">
              <w:rPr>
                <w:rFonts w:ascii="Times New Roman" w:eastAsia="Times New Roman" w:hAnsi="Times New Roman"/>
                <w:sz w:val="24"/>
                <w:szCs w:val="24"/>
                <w:lang w:eastAsia="ru-RU"/>
              </w:rPr>
              <w:lastRenderedPageBreak/>
              <w:t>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11. Площадь благоустроенных общественных территорий,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19. Количество светофорных объектов, дорожных знаков и указателей городского округа "Город Архангельск", в </w:t>
            </w:r>
            <w:r w:rsidRPr="00304668">
              <w:rPr>
                <w:rFonts w:ascii="Times New Roman" w:eastAsia="Times New Roman" w:hAnsi="Times New Roman"/>
                <w:sz w:val="24"/>
                <w:szCs w:val="24"/>
                <w:lang w:eastAsia="ru-RU"/>
              </w:rPr>
              <w:lastRenderedPageBreak/>
              <w:t>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общегородского конкурса "Лучший Архангельский дворик".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оценки качества финансового </w:t>
            </w:r>
            <w:r w:rsidRPr="00304668">
              <w:rPr>
                <w:rFonts w:ascii="Times New Roman" w:eastAsia="Times New Roman" w:hAnsi="Times New Roman"/>
                <w:sz w:val="24"/>
                <w:szCs w:val="24"/>
                <w:lang w:eastAsia="ru-RU"/>
              </w:rPr>
              <w:lastRenderedPageBreak/>
              <w:t>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45. Количество приобретенных автобусов, работающих на газомоторном топливе.</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w:t>
            </w:r>
            <w:r w:rsidRPr="00304668">
              <w:rPr>
                <w:rFonts w:ascii="Times New Roman" w:hAnsi="Times New Roman"/>
                <w:sz w:val="24"/>
                <w:szCs w:val="24"/>
              </w:rPr>
              <w:lastRenderedPageBreak/>
              <w:t>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52. Количество общественных туалетов, в отношении которых осуществлялось содержание и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12 659 142,5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1 868 806,6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1 362 345,8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3 231 152,4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1 029 814,7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983 345,5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2 013 160,2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1 019 838,5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1 700 576,9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1 019 838,5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1 700 576,9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1 019 838,5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1 700 576,9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7 556 541,9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5 102 600,6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12 659 142,5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 общей площадью 8 325,9 тыс. кв. метров, из общего числа многоквартирных домов 108 домов общей площадью 1 357,0 тыс. кв. метров находится в муниципальной </w:t>
      </w:r>
      <w:r w:rsidRPr="00304668">
        <w:rPr>
          <w:rFonts w:ascii="Times New Roman" w:eastAsia="Times New Roman" w:hAnsi="Times New Roman"/>
          <w:sz w:val="28"/>
          <w:szCs w:val="28"/>
          <w:lang w:eastAsia="ru-RU"/>
        </w:rPr>
        <w:lastRenderedPageBreak/>
        <w:t xml:space="preserve">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24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78 600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w:t>
      </w:r>
      <w:r w:rsidRPr="00304668">
        <w:rPr>
          <w:rFonts w:ascii="Times New Roman" w:eastAsia="Times New Roman" w:hAnsi="Times New Roman"/>
          <w:sz w:val="28"/>
          <w:szCs w:val="28"/>
          <w:lang w:eastAsia="ru-RU"/>
        </w:rPr>
        <w:lastRenderedPageBreak/>
        <w:t xml:space="preserve">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15 144 штук; светильники наружного освещения – 22 043 штук, в том числе антивандальные – 1 831 штук; обслуживаемые пункты питания - 297 штук; обслуживаемые исполнительные пункты - 87 штук; Протяженность обслуживаемых воздушных линий составляет 506,55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30 мостов числятся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w:t>
      </w:r>
      <w:r w:rsidRPr="00304668">
        <w:rPr>
          <w:rFonts w:ascii="Times New Roman" w:eastAsia="Times New Roman" w:hAnsi="Times New Roman"/>
          <w:sz w:val="28"/>
          <w:szCs w:val="28"/>
          <w:lang w:eastAsia="ru-RU"/>
        </w:rPr>
        <w:lastRenderedPageBreak/>
        <w:t xml:space="preserve">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Транспортный комплекс города Архангельска включает в себя 7 транспортных организаций, из них 6 организаций осуществляют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(из них: 1 индивидуальный предприниматель, 1 муниципальное предприятие), 1 организация (АО "Архангельский речной порт") осуществляет услуги, связанные с перевозкой пассажиров и багажа водным транспортом общего пользования по внутригородским и пригородным водным маршрутам. Функцию диспетчерского контроля за работой городского автомобильного пассажирского транспорта выполняет государственное бюджетное учреждение Архангельской области "Региональная транспортная служба". Маршрутная сеть общественного транспорта города Архангельска достаточно развита и позволяет жителям перемещаться по городу Архангельску с минимумом пересадок. Из 31 маршрута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w:t>
      </w:r>
      <w:r w:rsidRPr="00304668">
        <w:rPr>
          <w:rFonts w:ascii="Times New Roman" w:eastAsia="Times New Roman" w:hAnsi="Times New Roman"/>
          <w:sz w:val="28"/>
          <w:szCs w:val="28"/>
          <w:lang w:eastAsia="ru-RU"/>
        </w:rPr>
        <w:lastRenderedPageBreak/>
        <w:t>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перевозка людей обеспечивается ледокольными буксирами. В целях оказания мер социальной поддержки отдельным категориям граждан, установленным статьями 2 и 4 Федерального закона от 12 января 1995 года № 5-ФЗ "О ветеранах", а также гражданам, достигшим возраста 70 лет и старше, и сопровождающим их лицам, на водном и автомобильном транспорте общего пользования на территории городского округа "Город Архангельск" во внутримуниципальном (городском) сообщении предоставляется право бесплатного проезда по льготной транспортной карте.</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1. </w:t>
      </w:r>
      <w:r w:rsidRPr="00304668">
        <w:rPr>
          <w:rFonts w:ascii="Times New Roman" w:hAnsi="Times New Roman"/>
          <w:sz w:val="28"/>
          <w:szCs w:val="28"/>
        </w:rPr>
        <w:t xml:space="preserve">"Развитие городского хозяйства на территории городского округа "Город Архангельск" </w:t>
      </w:r>
      <w:r w:rsidRPr="00304668">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Количество объектов благоустройства, на </w:t>
            </w:r>
            <w:r w:rsidRPr="00304668">
              <w:rPr>
                <w:rFonts w:ascii="Times New Roman" w:hAnsi="Times New Roman"/>
                <w:sz w:val="24"/>
                <w:szCs w:val="24"/>
              </w:rPr>
              <w:lastRenderedPageBreak/>
              <w:t>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реализации подпрограммы составит 1 638 623,8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72 769,1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535 232,9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185 459,2</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793 461,2</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25 260,5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92 882,5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173 003,8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291 146,8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28 651,7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165 734,6</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194 386,3</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131 796,5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732 322,9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774 504,4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1 638 623,8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10. Доля реализованных инициативных проектов граждан от общего количества запланированных инициативных </w:t>
            </w:r>
            <w:r w:rsidRPr="00304668">
              <w:rPr>
                <w:rFonts w:ascii="Times New Roman" w:eastAsia="Times New Roman" w:hAnsi="Times New Roman"/>
                <w:sz w:val="24"/>
                <w:szCs w:val="24"/>
                <w:lang w:eastAsia="ru-RU"/>
              </w:rPr>
              <w:lastRenderedPageBreak/>
              <w:t>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1 270 458,7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310 487,5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1 404,0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9 301,7</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321 193,2</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183 020,9</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183 020,9</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304668">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183 020,9</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183 020,9</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304668" w:rsidP="00304668">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183 020,9</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183 020,9</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304668" w:rsidP="00304668">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183 020,9</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183 020,9</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1 251 697,6</w:t>
            </w:r>
          </w:p>
        </w:tc>
        <w:tc>
          <w:tcPr>
            <w:tcW w:w="1418"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6 279,0</w:t>
            </w:r>
          </w:p>
        </w:tc>
        <w:tc>
          <w:tcPr>
            <w:tcW w:w="1559"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12 482,1</w:t>
            </w:r>
          </w:p>
        </w:tc>
        <w:tc>
          <w:tcPr>
            <w:tcW w:w="1559"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1 270 458,7</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w:t>
            </w:r>
            <w:r w:rsidRPr="00304668">
              <w:rPr>
                <w:rFonts w:ascii="Times New Roman" w:hAnsi="Times New Roman"/>
                <w:sz w:val="24"/>
                <w:szCs w:val="24"/>
              </w:rPr>
              <w:lastRenderedPageBreak/>
              <w:t>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Общий объем финансового обеспечения реализации подпрограммы составляет 10 066,4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2 936,7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10 066,4</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417"/>
        <w:gridCol w:w="1134"/>
        <w:gridCol w:w="1276"/>
        <w:gridCol w:w="1418"/>
        <w:gridCol w:w="1275"/>
        <w:gridCol w:w="1134"/>
      </w:tblGrid>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6"/>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6"/>
          </w:tcPr>
          <w:p w:rsidR="00304668" w:rsidRPr="00304668" w:rsidRDefault="00304668"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A35EE5">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304668" w:rsidRPr="00304668" w:rsidRDefault="00304668"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304668" w:rsidRPr="00304668" w:rsidRDefault="00304668"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304668" w:rsidRPr="00304668" w:rsidTr="00A35EE5">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6"/>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320 289,5 тыс. руб., в том числе:</w:t>
            </w:r>
          </w:p>
        </w:tc>
      </w:tr>
      <w:tr w:rsidR="00304668" w:rsidRPr="00304668" w:rsidTr="00A35EE5">
        <w:tblPrEx>
          <w:tblCellSpacing w:w="0" w:type="nil"/>
          <w:tblCellMar>
            <w:top w:w="102" w:type="dxa"/>
            <w:left w:w="62" w:type="dxa"/>
            <w:bottom w:w="102" w:type="dxa"/>
            <w:right w:w="62" w:type="dxa"/>
          </w:tblCellMar>
        </w:tblPrEx>
        <w:trPr>
          <w:trHeight w:val="25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val="restart"/>
          </w:tcPr>
          <w:p w:rsidR="00304668" w:rsidRPr="00304668" w:rsidRDefault="00304668"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237" w:type="dxa"/>
            <w:gridSpan w:val="5"/>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35A78">
        <w:tblPrEx>
          <w:tblCellSpacing w:w="0" w:type="nil"/>
          <w:tblCellMar>
            <w:top w:w="102" w:type="dxa"/>
            <w:left w:w="62" w:type="dxa"/>
            <w:bottom w:w="102" w:type="dxa"/>
            <w:right w:w="62" w:type="dxa"/>
          </w:tblCellMar>
        </w:tblPrEx>
        <w:trPr>
          <w:trHeight w:val="33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3828"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5" w:type="dxa"/>
          </w:tcPr>
          <w:p w:rsidR="00535A7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sidR="00535A78">
              <w:rPr>
                <w:rFonts w:ascii="Times New Roman" w:eastAsia="Times New Roman" w:hAnsi="Times New Roman"/>
                <w:sz w:val="24"/>
                <w:szCs w:val="24"/>
                <w:lang w:eastAsia="ru-RU"/>
              </w:rPr>
              <w:t>-</w:t>
            </w:r>
          </w:p>
          <w:p w:rsidR="00304668" w:rsidRPr="00304668" w:rsidRDefault="00304668"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1134" w:type="dxa"/>
          </w:tcPr>
          <w:p w:rsidR="00304668" w:rsidRPr="00304668" w:rsidRDefault="00304668"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8" w:type="dxa"/>
          </w:tcPr>
          <w:p w:rsidR="00304668" w:rsidRPr="00304668" w:rsidRDefault="00304668"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275"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35A78">
        <w:tblPrEx>
          <w:tblCellSpacing w:w="0" w:type="nil"/>
          <w:tblCellMar>
            <w:top w:w="102" w:type="dxa"/>
            <w:left w:w="62" w:type="dxa"/>
            <w:bottom w:w="102" w:type="dxa"/>
            <w:right w:w="62" w:type="dxa"/>
          </w:tblCellMar>
        </w:tblPrEx>
        <w:trPr>
          <w:trHeight w:val="231"/>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304668" w:rsidRPr="00304668" w:rsidTr="00535A78">
        <w:tblPrEx>
          <w:tblCellSpacing w:w="0" w:type="nil"/>
          <w:tblCellMar>
            <w:top w:w="102" w:type="dxa"/>
            <w:left w:w="62" w:type="dxa"/>
            <w:bottom w:w="102" w:type="dxa"/>
            <w:right w:w="62" w:type="dxa"/>
          </w:tblCellMar>
        </w:tblPrEx>
        <w:trPr>
          <w:trHeight w:val="30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7 170,9</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54 554,5</w:t>
            </w:r>
          </w:p>
        </w:tc>
      </w:tr>
      <w:tr w:rsidR="00304668" w:rsidRPr="00304668" w:rsidTr="00535A78">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41 950,1</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11 740,6</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13 732,6</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252 866,2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320 289,5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276"/>
        <w:gridCol w:w="1559"/>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w:t>
            </w:r>
            <w:r w:rsidRPr="00304668">
              <w:rPr>
                <w:rFonts w:ascii="Times New Roman" w:hAnsi="Times New Roman"/>
                <w:sz w:val="24"/>
                <w:szCs w:val="24"/>
                <w:lang w:eastAsia="ru-RU"/>
              </w:rPr>
              <w:lastRenderedPageBreak/>
              <w:t xml:space="preserve">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344 441,4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176F9B">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57 255,1</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41 995,2</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99 250,3</w:t>
            </w:r>
          </w:p>
        </w:tc>
      </w:tr>
      <w:tr w:rsidR="00304668" w:rsidRPr="00304668" w:rsidTr="00176F9B">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36 084,8</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28 142,5</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64 227,3</w:t>
            </w:r>
          </w:p>
        </w:tc>
      </w:tr>
      <w:tr w:rsidR="00304668" w:rsidRPr="00304668" w:rsidTr="00176F9B">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161 026,6</w:t>
            </w:r>
          </w:p>
        </w:tc>
        <w:tc>
          <w:tcPr>
            <w:tcW w:w="1276"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149 936,5</w:t>
            </w:r>
          </w:p>
        </w:tc>
        <w:tc>
          <w:tcPr>
            <w:tcW w:w="1559"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344 441,4</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В соответствии с положениями статей 95 и 106 Жилищного кодекса Российской Федерации гражданам, чье единственное жилое помещение стало </w:t>
      </w:r>
      <w:r w:rsidRPr="00304668">
        <w:rPr>
          <w:rFonts w:ascii="Times New Roman" w:hAnsi="Times New Roman"/>
          <w:sz w:val="28"/>
          <w:szCs w:val="28"/>
          <w:lang w:eastAsia="ru-RU"/>
        </w:rPr>
        <w:lastRenderedPageBreak/>
        <w:t>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030C1B" w:rsidTr="007258C4">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7258C4">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7258C4">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7258C4">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7258C4">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7258C4">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7258C4">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030C1B" w:rsidRPr="00030C1B" w:rsidTr="007258C4">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0,63</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r>
            <w:tr w:rsidR="00030C1B" w:rsidRPr="00030C1B" w:rsidTr="007258C4">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color w:val="FF0000"/>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4,2</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4,7</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r>
            <w:tr w:rsidR="00030C1B" w:rsidRPr="00030C1B" w:rsidTr="007258C4">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r>
            <w:tr w:rsidR="00030C1B" w:rsidRPr="00030C1B" w:rsidTr="007258C4">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r>
            <w:tr w:rsidR="00030C1B" w:rsidRPr="00030C1B" w:rsidTr="007258C4">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77,9</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78,0</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78,4</w:t>
                  </w:r>
                </w:p>
              </w:tc>
            </w:tr>
            <w:tr w:rsidR="00030C1B" w:rsidRPr="00030C1B" w:rsidTr="007258C4">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3,4</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3,4</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r>
            <w:tr w:rsidR="00030C1B" w:rsidRPr="00030C1B" w:rsidTr="007258C4">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7258C4">
              <w:trPr>
                <w:trHeight w:val="869"/>
              </w:trPr>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Шт.</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23</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7258C4">
              <w:trPr>
                <w:trHeight w:val="228"/>
              </w:trPr>
              <w:tc>
                <w:tcPr>
                  <w:tcW w:w="15163" w:type="dxa"/>
                  <w:gridSpan w:val="10"/>
                </w:tcPr>
                <w:p w:rsidR="00030C1B" w:rsidRPr="00030C1B" w:rsidRDefault="00030C1B" w:rsidP="00030C1B">
                  <w:pPr>
                    <w:spacing w:after="0" w:line="240" w:lineRule="auto"/>
                    <w:rPr>
                      <w:rFonts w:ascii="Times New Roman" w:hAnsi="Times New Roman"/>
                      <w:sz w:val="20"/>
                      <w:szCs w:val="20"/>
                    </w:rPr>
                  </w:pPr>
                  <w:r w:rsidRPr="00030C1B">
                    <w:rPr>
                      <w:rFonts w:ascii="Times New Roman" w:hAnsi="Times New Roman"/>
                      <w:sz w:val="20"/>
                      <w:szCs w:val="20"/>
                    </w:rPr>
                    <w:t xml:space="preserve">Подпрограмма 1. </w:t>
                  </w:r>
                  <w:r w:rsidRPr="00030C1B">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030C1B">
                    <w:rPr>
                      <w:rFonts w:ascii="Times New Roman" w:eastAsia="Times New Roman" w:hAnsi="Times New Roman"/>
                      <w:color w:val="000000"/>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030C1B">
                    <w:rPr>
                      <w:rFonts w:ascii="Times New Roman" w:eastAsia="Times New Roman" w:hAnsi="Times New Roman"/>
                      <w:color w:val="000000"/>
                      <w:sz w:val="20"/>
                      <w:szCs w:val="20"/>
                      <w:lang w:eastAsia="ru-RU" w:bidi="ru-RU"/>
                    </w:rPr>
                    <w:br/>
                    <w:t>дома аварийным и подлежащим сносу или реконструкции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r>
            <w:tr w:rsidR="00030C1B" w:rsidRPr="00030C1B" w:rsidTr="007258C4">
              <w:trPr>
                <w:trHeight w:val="646"/>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030C1B">
                    <w:rPr>
                      <w:rFonts w:ascii="Times New Roman" w:eastAsia="Times New Roman" w:hAnsi="Times New Roman"/>
                      <w:color w:val="000000"/>
                      <w:sz w:val="20"/>
                      <w:szCs w:val="20"/>
                      <w:lang w:eastAsia="ru-RU" w:bidi="ru-RU"/>
                    </w:rPr>
                    <w:br/>
                    <w:t>"Город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270,27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523,86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r>
            <w:tr w:rsidR="00030C1B" w:rsidRPr="00030C1B" w:rsidTr="007258C4">
              <w:trPr>
                <w:trHeight w:val="6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110,38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106,2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7258C4">
              <w:trPr>
                <w:trHeight w:val="58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7258C4">
              <w:trPr>
                <w:trHeight w:val="69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75,0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r>
            <w:tr w:rsidR="00030C1B" w:rsidRPr="00030C1B" w:rsidTr="007258C4">
              <w:trPr>
                <w:trHeight w:val="70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11. Площадь благоустроенных общественных территорий, содержание которых осуществлялось </w:t>
                  </w:r>
                  <w:r w:rsidRPr="00030C1B">
                    <w:rPr>
                      <w:rFonts w:ascii="Times New Roman" w:eastAsia="Times New Roman" w:hAnsi="Times New Roman"/>
                      <w:color w:val="000000"/>
                      <w:sz w:val="20"/>
                      <w:szCs w:val="20"/>
                      <w:lang w:eastAsia="ru-RU" w:bidi="ru-RU"/>
                    </w:rPr>
                    <w:br/>
                    <w:t>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pacing w:val="-6"/>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168 706,5</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1134"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3"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 кв. 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r>
            <w:tr w:rsidR="00030C1B" w:rsidRPr="00030C1B" w:rsidTr="007258C4">
              <w:trPr>
                <w:trHeight w:val="6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14.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15.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030C1B">
                    <w:rPr>
                      <w:rFonts w:ascii="Times New Roman" w:eastAsia="Times New Roman" w:hAnsi="Times New Roman"/>
                      <w:color w:val="000000"/>
                      <w:sz w:val="20"/>
                      <w:szCs w:val="20"/>
                      <w:lang w:eastAsia="ru-RU" w:bidi="ru-RU"/>
                    </w:rPr>
                    <w:br/>
                    <w:t>в отношении которых осуществляется содержание и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10 543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r>
            <w:tr w:rsidR="00030C1B" w:rsidRPr="00030C1B" w:rsidTr="007258C4">
              <w:trPr>
                <w:trHeight w:val="1047"/>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030C1B">
                    <w:rPr>
                      <w:rFonts w:ascii="Times New Roman" w:eastAsia="Times New Roman" w:hAnsi="Times New Roman"/>
                      <w:color w:val="000000"/>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7258C4">
              <w:trPr>
                <w:trHeight w:val="3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26. Количество участников общегородского конкурса "Лучший Архангельский дворик"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030C1B">
                    <w:rPr>
                      <w:rFonts w:ascii="Times New Roman" w:eastAsia="Times New Roman" w:hAnsi="Times New Roman"/>
                      <w:color w:val="000000"/>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37,67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35,52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030C1B">
                    <w:rPr>
                      <w:rFonts w:ascii="Times New Roman" w:eastAsia="Times New Roman" w:hAnsi="Times New Roman"/>
                      <w:color w:val="000000"/>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18 695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030C1B">
                    <w:rPr>
                      <w:rFonts w:ascii="Times New Roman" w:eastAsia="Times New Roman" w:hAnsi="Times New Roman"/>
                      <w:color w:val="000000"/>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030C1B">
                    <w:rPr>
                      <w:rFonts w:ascii="Times New Roman" w:eastAsia="Times New Roman" w:hAnsi="Times New Roman"/>
                      <w:color w:val="000000"/>
                      <w:sz w:val="20"/>
                      <w:szCs w:val="20"/>
                      <w:lang w:eastAsia="ru-RU" w:bidi="ru-RU"/>
                    </w:rPr>
                    <w:br/>
                    <w:t>с переселением из районов Крайнего Севера и приравненных к ним местностям</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Семей</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030C1B">
                    <w:rPr>
                      <w:rFonts w:ascii="Times New Roman" w:eastAsia="Times New Roman" w:hAnsi="Times New Roman"/>
                      <w:color w:val="000000"/>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78,95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72,32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030C1B">
                    <w:rPr>
                      <w:rFonts w:ascii="Times New Roman" w:eastAsia="Times New Roman" w:hAnsi="Times New Roman"/>
                      <w:color w:val="000000"/>
                      <w:sz w:val="20"/>
                      <w:szCs w:val="20"/>
                      <w:lang w:eastAsia="ru-RU" w:bidi="ru-RU"/>
                    </w:rPr>
                    <w:br/>
                    <w:t xml:space="preserve">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r>
            <w:tr w:rsidR="00030C1B" w:rsidRPr="00030C1B" w:rsidTr="007258C4">
              <w:trPr>
                <w:trHeight w:val="7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67" w:hanging="67"/>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030C1B">
                    <w:rPr>
                      <w:rFonts w:ascii="Times New Roman" w:eastAsia="Times New Roman" w:hAnsi="Times New Roman"/>
                      <w:color w:val="000000"/>
                      <w:sz w:val="20"/>
                      <w:szCs w:val="20"/>
                      <w:lang w:eastAsia="ru-RU" w:bidi="ru-RU"/>
                    </w:rPr>
                    <w:br/>
                    <w:t>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395 500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hAnsi="Times New Roman"/>
                      <w:color w:val="000000"/>
                      <w:sz w:val="20"/>
                      <w:szCs w:val="20"/>
                    </w:rPr>
                    <w:t>408 200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66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67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68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42. Количество аварийных многоквартирных домов, планируемых к сносу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54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45. Количество приобретенных автобусов, работающих на газомоторном топливе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r>
            <w:tr w:rsidR="00030C1B" w:rsidRPr="00030C1B" w:rsidTr="007258C4">
              <w:trPr>
                <w:trHeight w:val="446"/>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53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702"/>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869"/>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10 142,0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5 311,0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02"/>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Целевой индикатор 52. Количество общественных туалетов, в отношении которых осуществлялось содержание и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658"/>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869"/>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54. Завершение процедуры ликвидации муниципального унитарного предприятия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Pr="00030C1B">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Да/Нет</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Да</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481"/>
              </w:trPr>
              <w:tc>
                <w:tcPr>
                  <w:tcW w:w="15163" w:type="dxa"/>
                  <w:gridSpan w:val="10"/>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Подпрограмма 2. </w:t>
                  </w:r>
                  <w:r w:rsidRPr="00030C1B">
                    <w:rPr>
                      <w:rFonts w:ascii="Times New Roman" w:eastAsia="Times New Roman" w:hAnsi="Times New Roman"/>
                      <w:sz w:val="20"/>
                      <w:szCs w:val="20"/>
                      <w:lang w:eastAsia="ru-RU" w:bidi="ru-RU"/>
                    </w:rPr>
                    <w:t>"</w:t>
                  </w:r>
                  <w:r w:rsidRPr="00030C1B">
                    <w:rPr>
                      <w:rFonts w:ascii="Times New Roman" w:eastAsia="Times New Roman" w:hAnsi="Times New Roman"/>
                      <w:color w:val="000000"/>
                      <w:sz w:val="20"/>
                      <w:szCs w:val="20"/>
                      <w:lang w:eastAsia="ru-RU" w:bidi="ru-RU"/>
                    </w:rPr>
                    <w:t xml:space="preserve">Капитальный ремонт  объектов городского округа </w:t>
                  </w:r>
                  <w:r w:rsidRPr="00030C1B">
                    <w:rPr>
                      <w:rFonts w:ascii="Times New Roman" w:eastAsia="Times New Roman" w:hAnsi="Times New Roman"/>
                      <w:sz w:val="20"/>
                      <w:szCs w:val="20"/>
                      <w:lang w:eastAsia="ru-RU" w:bidi="ru-RU"/>
                    </w:rPr>
                    <w:t>"Город Архангельск"</w:t>
                  </w:r>
                </w:p>
              </w:tc>
            </w:tr>
            <w:tr w:rsidR="00030C1B" w:rsidRPr="00030C1B" w:rsidTr="007258C4">
              <w:trPr>
                <w:trHeight w:val="69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1. </w:t>
                  </w:r>
                  <w:r w:rsidRPr="00030C1B">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554"/>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2. </w:t>
                  </w:r>
                  <w:r w:rsidRPr="00030C1B">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869"/>
              </w:trPr>
              <w:tc>
                <w:tcPr>
                  <w:tcW w:w="6374" w:type="dxa"/>
                </w:tcPr>
                <w:p w:rsidR="00030C1B" w:rsidRPr="00030C1B" w:rsidRDefault="00030C1B" w:rsidP="00030C1B">
                  <w:pPr>
                    <w:widowControl w:val="0"/>
                    <w:autoSpaceDE w:val="0"/>
                    <w:autoSpaceDN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0,17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0,06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86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4. </w:t>
                  </w:r>
                  <w:r w:rsidRPr="00030C1B">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86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721"/>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86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eastAsia="Times New Roman" w:hAnsi="Times New Roman"/>
                      <w:sz w:val="20"/>
                      <w:szCs w:val="20"/>
                      <w:lang w:eastAsia="ru-RU" w:bidi="ru-RU"/>
                    </w:rPr>
                    <w:t xml:space="preserve">Целевой индикатор 7. Количество объектов социальной сферы, находящихся в муниципальной казне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благоустройство  территории которых осуществлялось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86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Протяженность автомобильных дорог общего пользования местного значения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на которых выполнялись работы по капитальному ремонту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2,23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44"/>
              </w:trPr>
              <w:tc>
                <w:tcPr>
                  <w:tcW w:w="15163" w:type="dxa"/>
                  <w:gridSpan w:val="10"/>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030C1B" w:rsidRPr="00030C1B" w:rsidTr="007258C4">
              <w:trPr>
                <w:trHeight w:val="869"/>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tcPr>
                <w:p w:rsidR="00030C1B" w:rsidRPr="00030C1B" w:rsidRDefault="00030C1B" w:rsidP="00030C1B">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Тысяч 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2 136,7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r>
            <w:tr w:rsidR="00030C1B" w:rsidRPr="00030C1B" w:rsidTr="007258C4">
              <w:trPr>
                <w:trHeight w:val="869"/>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Тонн</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5 283,17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3 238,1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5 296,4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5 247,9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r>
            <w:tr w:rsidR="00030C1B" w:rsidRPr="00030C1B" w:rsidTr="007258C4">
              <w:trPr>
                <w:trHeight w:val="676"/>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34 688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66 064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47 658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r>
            <w:tr w:rsidR="00030C1B" w:rsidRPr="00030C1B" w:rsidTr="007258C4">
              <w:trPr>
                <w:trHeight w:val="702"/>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888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r>
            <w:tr w:rsidR="00030C1B" w:rsidRPr="00030C1B" w:rsidTr="007258C4">
              <w:trPr>
                <w:trHeight w:val="414"/>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r>
            <w:tr w:rsidR="00030C1B" w:rsidRPr="00030C1B" w:rsidTr="007258C4">
              <w:trPr>
                <w:trHeight w:val="86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Тысяч </w:t>
                  </w:r>
                  <w:r w:rsidRPr="00030C1B">
                    <w:rPr>
                      <w:rFonts w:ascii="Times New Roman" w:eastAsia="Times New Roman" w:hAnsi="Times New Roman"/>
                      <w:spacing w:val="-12"/>
                      <w:sz w:val="20"/>
                      <w:szCs w:val="20"/>
                      <w:lang w:eastAsia="ru-RU" w:bidi="ru-RU"/>
                    </w:rPr>
                    <w:t>квадратных</w:t>
                  </w:r>
                  <w:r w:rsidRPr="00030C1B">
                    <w:rPr>
                      <w:rFonts w:ascii="Times New Roman" w:eastAsia="Times New Roman" w:hAnsi="Times New Roman"/>
                      <w:sz w:val="20"/>
                      <w:szCs w:val="20"/>
                      <w:lang w:eastAsia="ru-RU" w:bidi="ru-RU"/>
                    </w:rPr>
                    <w:t xml:space="preserve">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1 172,7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1 482,6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1 352,7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r>
            <w:tr w:rsidR="00030C1B" w:rsidRPr="00030C1B" w:rsidTr="007258C4">
              <w:trPr>
                <w:trHeight w:val="86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030C1B">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80,76</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1134"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3"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r>
            <w:tr w:rsidR="00030C1B" w:rsidRPr="00030C1B" w:rsidTr="007258C4">
              <w:trPr>
                <w:trHeight w:val="86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w:t>
                  </w:r>
                  <w:r w:rsidRPr="00030C1B">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030C1B">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56,7</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1134"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3"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r>
            <w:tr w:rsidR="00030C1B" w:rsidRPr="00030C1B" w:rsidTr="007258C4">
              <w:trPr>
                <w:trHeight w:val="869"/>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9. </w:t>
                  </w:r>
                  <w:r w:rsidRPr="00030C1B">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7258C4">
              <w:trPr>
                <w:trHeight w:val="686"/>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09"/>
              </w:trPr>
              <w:tc>
                <w:tcPr>
                  <w:tcW w:w="15163" w:type="dxa"/>
                  <w:gridSpan w:val="10"/>
                  <w:vAlign w:val="center"/>
                </w:tcPr>
                <w:p w:rsidR="00030C1B" w:rsidRPr="00030C1B" w:rsidRDefault="009E379D" w:rsidP="00030C1B">
                  <w:pPr>
                    <w:spacing w:line="228" w:lineRule="auto"/>
                    <w:rPr>
                      <w:rFonts w:ascii="Times New Roman" w:hAnsi="Times New Roman"/>
                      <w:sz w:val="20"/>
                      <w:szCs w:val="20"/>
                    </w:rPr>
                  </w:pPr>
                  <w:hyperlink r:id="rId9" w:history="1">
                    <w:r w:rsidR="00030C1B" w:rsidRPr="00030C1B">
                      <w:rPr>
                        <w:rFonts w:ascii="Times New Roman" w:hAnsi="Times New Roman"/>
                        <w:sz w:val="20"/>
                        <w:szCs w:val="20"/>
                      </w:rPr>
                      <w:t xml:space="preserve">Подпрограмма </w:t>
                    </w:r>
                  </w:hyperlink>
                  <w:r w:rsidR="00030C1B" w:rsidRPr="00030C1B">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w:t>
                  </w:r>
                  <w:r w:rsidRPr="00030C1B">
                    <w:rPr>
                      <w:rFonts w:ascii="Times New Roman" w:hAnsi="Times New Roman"/>
                      <w:sz w:val="20"/>
                      <w:szCs w:val="20"/>
                    </w:rPr>
                    <w:lastRenderedPageBreak/>
                    <w:t>территории</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lastRenderedPageBreak/>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82,3</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82,4</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82,5</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82,7</w:t>
                  </w:r>
                </w:p>
              </w:tc>
              <w:tc>
                <w:tcPr>
                  <w:tcW w:w="1134"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82,8</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82,9</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2. Уровень обеспеченности городского округа "Город Архангельск" землеустроительной документацией</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1134"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r>
            <w:tr w:rsidR="00030C1B" w:rsidRPr="00030C1B" w:rsidTr="007258C4">
              <w:tc>
                <w:tcPr>
                  <w:tcW w:w="15163" w:type="dxa"/>
                  <w:gridSpan w:val="10"/>
                  <w:vAlign w:val="center"/>
                </w:tcPr>
                <w:p w:rsidR="00030C1B" w:rsidRPr="00030C1B" w:rsidRDefault="00030C1B" w:rsidP="00030C1B">
                  <w:pPr>
                    <w:spacing w:line="228" w:lineRule="auto"/>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 xml:space="preserve">Подпрограмма 5. </w:t>
                  </w:r>
                  <w:r w:rsidRPr="00030C1B">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030C1B" w:rsidRPr="00030C1B" w:rsidTr="007258C4">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color w:val="000000" w:themeColor="text1"/>
                      <w:sz w:val="20"/>
                      <w:szCs w:val="20"/>
                      <w:lang w:eastAsia="ru-RU" w:bidi="ru-RU"/>
                    </w:rPr>
                    <w:t>-</w:t>
                  </w:r>
                </w:p>
              </w:tc>
              <w:tc>
                <w:tcPr>
                  <w:tcW w:w="992"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84,76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r>
            <w:tr w:rsidR="00030C1B" w:rsidRPr="00030C1B" w:rsidTr="007258C4">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030C1B">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030C1B">
                    <w:rPr>
                      <w:rFonts w:ascii="Times New Roman" w:eastAsiaTheme="minorHAnsi" w:hAnsi="Times New Roman"/>
                      <w:sz w:val="20"/>
                      <w:szCs w:val="20"/>
                      <w:lang w:eastAsia="ru-RU" w:bidi="ru-RU"/>
                    </w:rPr>
                    <w:br/>
                    <w:t>в соответствующем году</w:t>
                  </w:r>
                </w:p>
              </w:tc>
              <w:tc>
                <w:tcPr>
                  <w:tcW w:w="851"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2,97</w:t>
                  </w:r>
                </w:p>
              </w:tc>
              <w:tc>
                <w:tcPr>
                  <w:tcW w:w="992"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3,85</w:t>
                  </w:r>
                </w:p>
              </w:tc>
              <w:tc>
                <w:tcPr>
                  <w:tcW w:w="993"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3,30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r>
            <w:tr w:rsidR="00030C1B" w:rsidRPr="00030C1B" w:rsidTr="007258C4">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030C1B">
                    <w:rPr>
                      <w:rFonts w:ascii="Times New Roman" w:eastAsiaTheme="minorHAnsi" w:hAnsi="Times New Roman"/>
                      <w:sz w:val="20"/>
                      <w:szCs w:val="20"/>
                      <w:lang w:eastAsia="ru-RU" w:bidi="ru-RU"/>
                    </w:rPr>
                    <w:br/>
                    <w:t xml:space="preserve">в соответствующем году </w:t>
                  </w:r>
                </w:p>
              </w:tc>
              <w:tc>
                <w:tcPr>
                  <w:tcW w:w="851"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Единиц</w:t>
                  </w:r>
                </w:p>
              </w:tc>
              <w:tc>
                <w:tcPr>
                  <w:tcW w:w="850"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15</w:t>
                  </w:r>
                </w:p>
              </w:tc>
              <w:tc>
                <w:tcPr>
                  <w:tcW w:w="992"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19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r>
            <w:tr w:rsidR="00030C1B" w:rsidRPr="00030C1B" w:rsidTr="007258C4">
              <w:tc>
                <w:tcPr>
                  <w:tcW w:w="15163" w:type="dxa"/>
                  <w:gridSpan w:val="10"/>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030C1B" w:rsidRPr="00030C1B" w:rsidTr="007258C4">
              <w:tc>
                <w:tcPr>
                  <w:tcW w:w="6374" w:type="dxa"/>
                </w:tcPr>
                <w:p w:rsidR="00030C1B" w:rsidRPr="00030C1B" w:rsidRDefault="00030C1B" w:rsidP="00030C1B">
                  <w:pPr>
                    <w:adjustRightInd w:val="0"/>
                    <w:spacing w:after="0" w:line="240" w:lineRule="auto"/>
                    <w:rPr>
                      <w:rFonts w:ascii="Times New Roman" w:hAnsi="Times New Roman"/>
                      <w:sz w:val="20"/>
                      <w:szCs w:val="20"/>
                    </w:rPr>
                  </w:pPr>
                  <w:r w:rsidRPr="00030C1B">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Га</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2,64</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1,32</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1,9</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0,14</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0,14</w:t>
                  </w:r>
                </w:p>
              </w:tc>
              <w:tc>
                <w:tcPr>
                  <w:tcW w:w="1134"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0,14</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0,14</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Метры</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1 162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1 581</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4 038</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3 339,36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6 065</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4. Количество  водопроводных сетей, строительство </w:t>
                  </w:r>
                  <w:r w:rsidRPr="00030C1B">
                    <w:rPr>
                      <w:rFonts w:ascii="Times New Roman" w:hAnsi="Times New Roman"/>
                      <w:sz w:val="20"/>
                      <w:szCs w:val="20"/>
                    </w:rPr>
                    <w:br/>
                    <w:t>и реконструкция которых осуществлялась в соответствующем году</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r>
            <w:tr w:rsidR="00030C1B" w:rsidRPr="00030C1B" w:rsidTr="007258C4">
              <w:trPr>
                <w:trHeight w:val="465"/>
              </w:trPr>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Пог. м</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8. Доля подготовленных обоснований инвестиций </w:t>
                  </w:r>
                  <w:r w:rsidRPr="00030C1B">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vAlign w:val="center"/>
                </w:tcPr>
                <w:p w:rsidR="00030C1B" w:rsidRPr="00030C1B" w:rsidRDefault="00030C1B" w:rsidP="00030C1B">
                  <w:pPr>
                    <w:jc w:val="center"/>
                  </w:pPr>
                  <w:r w:rsidRPr="00030C1B">
                    <w:rPr>
                      <w:rFonts w:ascii="Times New Roman" w:hAnsi="Times New Roman"/>
                      <w:sz w:val="20"/>
                      <w:szCs w:val="20"/>
                    </w:rPr>
                    <w:t>100,0</w:t>
                  </w:r>
                </w:p>
              </w:tc>
              <w:tc>
                <w:tcPr>
                  <w:tcW w:w="992" w:type="dxa"/>
                  <w:vAlign w:val="center"/>
                </w:tcPr>
                <w:p w:rsidR="00030C1B" w:rsidRPr="00030C1B" w:rsidRDefault="00030C1B" w:rsidP="00030C1B">
                  <w:pPr>
                    <w:jc w:val="center"/>
                  </w:pPr>
                  <w:r w:rsidRPr="00030C1B">
                    <w:rPr>
                      <w:rFonts w:ascii="Times New Roman" w:hAnsi="Times New Roman"/>
                      <w:sz w:val="20"/>
                      <w:szCs w:val="20"/>
                    </w:rPr>
                    <w:t>-</w:t>
                  </w:r>
                </w:p>
              </w:tc>
              <w:tc>
                <w:tcPr>
                  <w:tcW w:w="1134" w:type="dxa"/>
                  <w:vAlign w:val="center"/>
                </w:tcPr>
                <w:p w:rsidR="00030C1B" w:rsidRPr="00030C1B" w:rsidRDefault="00030C1B" w:rsidP="00030C1B">
                  <w:pPr>
                    <w:jc w:val="center"/>
                  </w:pPr>
                  <w:r w:rsidRPr="00030C1B">
                    <w:rPr>
                      <w:rFonts w:ascii="Times New Roman" w:hAnsi="Times New Roman"/>
                      <w:sz w:val="20"/>
                      <w:szCs w:val="20"/>
                    </w:rPr>
                    <w:t>-</w:t>
                  </w:r>
                </w:p>
              </w:tc>
              <w:tc>
                <w:tcPr>
                  <w:tcW w:w="993" w:type="dxa"/>
                  <w:vAlign w:val="center"/>
                </w:tcPr>
                <w:p w:rsidR="00030C1B" w:rsidRPr="00030C1B" w:rsidRDefault="00030C1B" w:rsidP="00030C1B">
                  <w:pPr>
                    <w:jc w:val="center"/>
                  </w:pPr>
                  <w:r w:rsidRPr="00030C1B">
                    <w:rPr>
                      <w:rFonts w:ascii="Times New Roman" w:hAnsi="Times New Roman"/>
                      <w:sz w:val="20"/>
                      <w:szCs w:val="20"/>
                    </w:rPr>
                    <w:t>100,0</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7258C4">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7258C4">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7258C4">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7258C4">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7258C4">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7258C4">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7258C4">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7258C4">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7258C4">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7258C4">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7258C4">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4 502 548,3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2 604 244,4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2 136 754,3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1 942 368,0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1 942 368,0</w:t>
                        </w:r>
                      </w:p>
                    </w:tc>
                  </w:tr>
                  <w:tr w:rsidR="00030C1B" w:rsidRPr="00030C1B" w:rsidTr="007258C4">
                    <w:trPr>
                      <w:trHeight w:val="29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2 319 425,9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pacing w:after="0" w:line="240" w:lineRule="auto"/>
                          <w:jc w:val="center"/>
                        </w:pPr>
                        <w:r w:rsidRPr="00030C1B">
                          <w:rPr>
                            <w:rFonts w:ascii="Times New Roman" w:hAnsi="Times New Roman"/>
                            <w:sz w:val="20"/>
                            <w:szCs w:val="20"/>
                          </w:rPr>
                          <w:t>1 282 117,6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1 216 877,1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1 216 877,1</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1 216 877,1</w:t>
                        </w:r>
                      </w:p>
                    </w:tc>
                  </w:tr>
                  <w:tr w:rsidR="00030C1B" w:rsidRPr="00030C1B" w:rsidTr="007258C4">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1 946 241,7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1 104 370,5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709 390,1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r>
                  <w:tr w:rsidR="00030C1B" w:rsidRPr="00030C1B" w:rsidTr="007258C4">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201 195,7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173 003,8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165 734,6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7258C4">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3 231 152,4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2 013 160,2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1 700 576,9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1 700 576,9</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1 700 576,9</w:t>
                        </w:r>
                      </w:p>
                    </w:tc>
                  </w:tr>
                  <w:tr w:rsidR="00030C1B" w:rsidRPr="00030C1B" w:rsidTr="007258C4">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1 868 806,6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1 029 814,7</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1 019 838,5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1 019 838,5</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1 019 838,5</w:t>
                        </w:r>
                      </w:p>
                    </w:tc>
                  </w:tr>
                  <w:tr w:rsidR="00030C1B" w:rsidRPr="00030C1B" w:rsidTr="007258C4">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1 362 345,8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983 345,5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капитальный ремонт общего имущества в многоквартирных домах, расположенных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104 573,6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104 551,5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514,1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514,1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104 675,1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98 230,6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6 444,5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5 839,5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7. Изъятие жилых помещений </w:t>
                        </w:r>
                        <w:r w:rsidRPr="00030C1B">
                          <w:rPr>
                            <w:rFonts w:ascii="Times New Roman" w:eastAsia="Times New Roman" w:hAnsi="Times New Roman"/>
                            <w:sz w:val="20"/>
                            <w:szCs w:val="20"/>
                            <w:lang w:eastAsia="ru-RU" w:bidi="ru-RU"/>
                          </w:rPr>
                          <w:lastRenderedPageBreak/>
                          <w:t>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176 297,4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168 725,0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4 723,0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117 749,2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117 749,2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11. Содержание 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42 967,4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42 967,4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внутриквартальных проездов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1 124 374,0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556 897,7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303 062,3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1 119 558,3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552 343,9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592 509,9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519 027,3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527 048,4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33 316,6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34 007,9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28 858,0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44 086,0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44 086,0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124 203,1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5 865,6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перевозчиков, осуществляющих перевозки пассажиров и багажа автобусами на </w:t>
                        </w:r>
                        <w:r w:rsidRPr="00030C1B">
                          <w:rPr>
                            <w:rFonts w:ascii="Times New Roman" w:eastAsia="Times New Roman" w:hAnsi="Times New Roman"/>
                            <w:sz w:val="20"/>
                            <w:szCs w:val="20"/>
                            <w:lang w:eastAsia="ru-RU" w:bidi="ru-RU"/>
                          </w:rPr>
                          <w:lastRenderedPageBreak/>
                          <w:t>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774 253,7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30 959,9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72 624,8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70 243,5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70 243,5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70 243,5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70 243,5</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общегородского конкурса "Лучший Архангельский дворик"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w:t>
                        </w:r>
                        <w:r w:rsidRPr="00030C1B">
                          <w:rPr>
                            <w:rFonts w:ascii="Times New Roman" w:eastAsia="Times New Roman" w:hAnsi="Times New Roman"/>
                            <w:sz w:val="20"/>
                            <w:szCs w:val="20"/>
                            <w:lang w:eastAsia="ru-RU" w:bidi="ru-RU"/>
                          </w:rPr>
                          <w:lastRenderedPageBreak/>
                          <w:t>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и муниципальным маршрутам регулярных перевозок водным транспортом  на территории городского 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84 683,5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2 496,8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130 377,3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130 742,6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130 742,6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130 742,6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130 742,6</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79 205,0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79 570,3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79 570,3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79 570,3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79 570,3</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51 172,3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51 172,3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51 172,3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51 172,3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51 172,3</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rPr>
                          <w:lastRenderedPageBreak/>
                          <w:t>Мероприятие 34. Исполнение судебных актов, предписаний и представлений надзорных органов по поверке, замене  и установке  поквартирных приборов учета ресурсов в жилых помещениях, находящихся в муниципальной собственности городского округа "Город Архангельск", в том числе  о взыскании задолженности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10 653,9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39 744,8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41. Осуществление мер по экологической реабилитации, восстановлению и улучшению </w:t>
                        </w:r>
                        <w:r w:rsidRPr="00030C1B">
                          <w:rPr>
                            <w:rFonts w:ascii="Times New Roman" w:eastAsia="Times New Roman" w:hAnsi="Times New Roman"/>
                            <w:sz w:val="20"/>
                            <w:szCs w:val="20"/>
                            <w:lang w:eastAsia="ru-RU" w:bidi="ru-RU"/>
                          </w:rPr>
                          <w:lastRenderedPageBreak/>
                          <w:t>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lastRenderedPageBreak/>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8 062,1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44. Приобретение подвижного состава, работающего на газомоторном топливе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236 634,6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236 398,0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16 302,6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5 864,3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10 438,3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w:t>
                        </w:r>
                        <w:r w:rsidRPr="00030C1B">
                          <w:rPr>
                            <w:rFonts w:ascii="Times New Roman" w:eastAsia="Times New Roman" w:hAnsi="Times New Roman"/>
                            <w:sz w:val="20"/>
                            <w:szCs w:val="20"/>
                            <w:lang w:eastAsia="ru-RU" w:bidi="ru-RU"/>
                          </w:rPr>
                          <w:lastRenderedPageBreak/>
                          <w:t>(или)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55 200,0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42 120,0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4 653,3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4 503,1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51. Содержание и 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793 461,2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291 146,8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72 769,1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25 260,5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535 232,9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92 882,5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185 459,2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83 526,7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12 026,7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327 698,7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12 187,5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315 511,2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395 778,6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207 620,1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 xml:space="preserve">13 233,8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161 422,1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21 382,5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185 459,2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9 602,9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w:t>
                        </w:r>
                        <w:r w:rsidRPr="00030C1B">
                          <w:rPr>
                            <w:rFonts w:ascii="Times New Roman" w:hAnsi="Times New Roman"/>
                            <w:sz w:val="20"/>
                            <w:szCs w:val="20"/>
                            <w:lang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321 193,2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183 020,9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183 020,9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183 020,9</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183 020,9</w:t>
                        </w:r>
                      </w:p>
                    </w:tc>
                  </w:tr>
                  <w:tr w:rsidR="00030C1B" w:rsidRPr="00030C1B" w:rsidTr="007258C4">
                    <w:trPr>
                      <w:trHeight w:val="28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310 487,5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183 020,9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183 020,9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183 020,9</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183 020,9</w:t>
                        </w:r>
                      </w:p>
                    </w:tc>
                  </w:tr>
                  <w:tr w:rsidR="00030C1B" w:rsidRPr="00030C1B" w:rsidTr="007258C4">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1 404,0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1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58 509,4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28 774,7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28 774,7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28 774,7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28 774,7</w:t>
                        </w:r>
                      </w:p>
                    </w:tc>
                  </w:tr>
                  <w:tr w:rsidR="00030C1B" w:rsidRPr="00030C1B" w:rsidTr="007258C4">
                    <w:trPr>
                      <w:trHeight w:val="35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48 855,7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28 774,7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28 774,7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28 774,7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28 774,7</w:t>
                        </w:r>
                      </w:p>
                    </w:tc>
                  </w:tr>
                  <w:tr w:rsidR="00030C1B" w:rsidRPr="00030C1B" w:rsidTr="007258C4">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27 780,7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19 259,5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19 259,5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19 259,5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19 259,5</w:t>
                        </w:r>
                      </w:p>
                    </w:tc>
                  </w:tr>
                  <w:tr w:rsidR="00030C1B" w:rsidRPr="00030C1B" w:rsidTr="007258C4">
                    <w:trPr>
                      <w:trHeight w:val="43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27 780,7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19 259,5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19 259,5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19 259,5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19 259,5</w:t>
                        </w:r>
                      </w:p>
                    </w:tc>
                  </w:tr>
                  <w:tr w:rsidR="00030C1B" w:rsidRPr="00030C1B" w:rsidTr="007258C4">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34 699,8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24 039,5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24 039,5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24 039,5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24 039,5</w:t>
                        </w:r>
                      </w:p>
                    </w:tc>
                  </w:tr>
                  <w:tr w:rsidR="00030C1B" w:rsidRPr="00030C1B" w:rsidTr="007258C4">
                    <w:trPr>
                      <w:trHeight w:val="4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34 597,0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24 039,5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24 039,5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24 039,5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24 039,5</w:t>
                        </w:r>
                      </w:p>
                    </w:tc>
                  </w:tr>
                  <w:tr w:rsidR="00030C1B" w:rsidRPr="00030C1B" w:rsidTr="007258C4">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 xml:space="preserve">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28 110,3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18 259,5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18 259,5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18 259,5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18 259,5</w:t>
                        </w:r>
                      </w:p>
                    </w:tc>
                  </w:tr>
                  <w:tr w:rsidR="00030C1B" w:rsidRPr="00030C1B" w:rsidTr="007258C4">
                    <w:trPr>
                      <w:trHeight w:val="34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27 956,1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18 259,5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18 259,5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18 259,5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18 259,5</w:t>
                        </w:r>
                      </w:p>
                    </w:tc>
                  </w:tr>
                  <w:tr w:rsidR="00030C1B" w:rsidRPr="00030C1B" w:rsidTr="007258C4">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59 782,1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32 079,0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32 079,0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32 079,0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32 079,0</w:t>
                        </w:r>
                      </w:p>
                    </w:tc>
                  </w:tr>
                  <w:tr w:rsidR="00030C1B" w:rsidRPr="00030C1B" w:rsidTr="007258C4">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58 987,1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32 079,0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32 079,0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32 079,0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32 079,0</w:t>
                        </w:r>
                      </w:p>
                    </w:tc>
                  </w:tr>
                  <w:tr w:rsidR="00030C1B" w:rsidRPr="00030C1B" w:rsidTr="007258C4">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20 587,4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20 587,4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20 587,4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20 587,4</w:t>
                        </w:r>
                      </w:p>
                    </w:tc>
                  </w:tr>
                  <w:tr w:rsidR="00030C1B" w:rsidRPr="00030C1B" w:rsidTr="007258C4">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21 411,4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21 411,4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21 411,4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21 411,4</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25 057,9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18 609,9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18 609,9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18 609,9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18 609,9</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18 599,2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134 3</w:t>
                        </w:r>
                        <w:r w:rsidR="00AD72A4">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w:t>
                        </w:r>
                        <w:r w:rsidR="00AD72A4">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7258C4">
                    <w:trPr>
                      <w:trHeight w:val="48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133 9</w:t>
                        </w:r>
                        <w:r w:rsidR="00AD72A4">
                          <w:rPr>
                            <w:rFonts w:ascii="Times New Roman" w:eastAsia="Times New Roman" w:hAnsi="Times New Roman"/>
                            <w:bCs/>
                            <w:color w:val="000000"/>
                            <w:sz w:val="20"/>
                            <w:szCs w:val="20"/>
                            <w:lang w:eastAsia="ru-RU" w:bidi="ru-RU"/>
                          </w:rPr>
                          <w:t>83</w:t>
                        </w:r>
                        <w:r w:rsidRPr="00030C1B">
                          <w:rPr>
                            <w:rFonts w:ascii="Times New Roman" w:eastAsia="Times New Roman" w:hAnsi="Times New Roman"/>
                            <w:bCs/>
                            <w:color w:val="000000"/>
                            <w:sz w:val="20"/>
                            <w:szCs w:val="20"/>
                            <w:lang w:eastAsia="ru-RU" w:bidi="ru-RU"/>
                          </w:rPr>
                          <w:t>,</w:t>
                        </w:r>
                        <w:r w:rsidR="00AD72A4">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7258C4">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6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sidR="00AD72A4">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7258C4">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sidR="00AD72A4">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7258C4">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11 409,2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7258C4">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11 409,2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7258C4">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Майская горка/ 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7258C4">
                    <w:trPr>
                      <w:trHeight w:val="5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7258C4">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26 534,4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2 772,6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7 130,5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r>
                  <w:tr w:rsidR="00030C1B" w:rsidRPr="00030C1B" w:rsidTr="007258C4">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18 599,2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11 807,6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11 203,0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r>
                  <w:tr w:rsidR="00030C1B" w:rsidRPr="00030C1B" w:rsidTr="007258C4">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2 441,5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2 333,7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r>
                  <w:tr w:rsidR="00030C1B" w:rsidRPr="00030C1B" w:rsidTr="007258C4">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AD72A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20 6</w:t>
                        </w:r>
                        <w:r w:rsidR="00AD72A4">
                          <w:rPr>
                            <w:rFonts w:ascii="Times New Roman" w:eastAsia="Times New Roman" w:hAnsi="Times New Roman"/>
                            <w:bCs/>
                            <w:color w:val="000000"/>
                            <w:sz w:val="20"/>
                            <w:szCs w:val="20"/>
                            <w:lang w:eastAsia="ru-RU" w:bidi="ru-RU"/>
                          </w:rPr>
                          <w:t>55</w:t>
                        </w:r>
                        <w:r w:rsidRPr="00030C1B">
                          <w:rPr>
                            <w:rFonts w:ascii="Times New Roman" w:eastAsia="Times New Roman" w:hAnsi="Times New Roman"/>
                            <w:bCs/>
                            <w:color w:val="000000"/>
                            <w:sz w:val="20"/>
                            <w:szCs w:val="20"/>
                            <w:lang w:eastAsia="ru-RU" w:bidi="ru-RU"/>
                          </w:rPr>
                          <w:t>,</w:t>
                        </w:r>
                        <w:r w:rsidR="00AD72A4">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7258C4">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AD72A4">
                          <w:rPr>
                            <w:rFonts w:ascii="Times New Roman" w:eastAsia="Times New Roman" w:hAnsi="Times New Roman"/>
                            <w:bCs/>
                            <w:color w:val="000000"/>
                            <w:sz w:val="20"/>
                            <w:szCs w:val="20"/>
                            <w:lang w:eastAsia="ru-RU" w:bidi="ru-RU"/>
                          </w:rPr>
                          <w:t>283</w:t>
                        </w:r>
                        <w:r w:rsidRPr="00030C1B">
                          <w:rPr>
                            <w:rFonts w:ascii="Times New Roman" w:eastAsia="Times New Roman" w:hAnsi="Times New Roman"/>
                            <w:bCs/>
                            <w:color w:val="000000"/>
                            <w:sz w:val="20"/>
                            <w:szCs w:val="20"/>
                            <w:lang w:eastAsia="ru-RU" w:bidi="ru-RU"/>
                          </w:rPr>
                          <w:t>,</w:t>
                        </w:r>
                        <w:r w:rsidR="00AD72A4">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7258C4">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w:t>
                        </w:r>
                        <w:r w:rsidR="00AD72A4">
                          <w:rPr>
                            <w:rFonts w:ascii="Times New Roman" w:eastAsia="Times New Roman" w:hAnsi="Times New Roman"/>
                            <w:sz w:val="20"/>
                            <w:szCs w:val="20"/>
                            <w:lang w:eastAsia="ru-RU" w:bidi="ru-RU"/>
                          </w:rPr>
                          <w:t>08</w:t>
                        </w:r>
                        <w:r w:rsidRPr="00030C1B">
                          <w:rPr>
                            <w:rFonts w:ascii="Times New Roman" w:eastAsia="Times New Roman" w:hAnsi="Times New Roman"/>
                            <w:sz w:val="20"/>
                            <w:szCs w:val="20"/>
                            <w:lang w:eastAsia="ru-RU" w:bidi="ru-RU"/>
                          </w:rPr>
                          <w:t>,</w:t>
                        </w:r>
                        <w:r w:rsidR="00AD72A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72A4" w:rsidP="00AD72A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r>
                  <w:tr w:rsidR="00030C1B" w:rsidRPr="00030C1B" w:rsidTr="007258C4">
                    <w:trPr>
                      <w:trHeight w:val="37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4 994,9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7258C4">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7258C4">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7258C4">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237,7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r>
                  <w:tr w:rsidR="00030C1B" w:rsidRPr="00030C1B" w:rsidTr="007258C4">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 Озеленение территории </w:t>
                        </w:r>
                        <w:r w:rsidRPr="00030C1B">
                          <w:rPr>
                            <w:rFonts w:ascii="Times New Roman" w:eastAsia="Times New Roman" w:hAnsi="Times New Roman"/>
                            <w:sz w:val="20"/>
                            <w:szCs w:val="20"/>
                            <w:lang w:eastAsia="ru-RU" w:bidi="ru-RU"/>
                          </w:rPr>
                          <w:lastRenderedPageBreak/>
                          <w:t>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13 135,0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3 435,0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1 463,8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030C1B" w:rsidRPr="00030C1B" w:rsidTr="007258C4">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w:t>
                        </w:r>
                        <w:r w:rsidRPr="00030C1B">
                          <w:rPr>
                            <w:rFonts w:ascii="Times New Roman" w:eastAsia="Times New Roman" w:hAnsi="Times New Roman"/>
                            <w:sz w:val="20"/>
                            <w:szCs w:val="20"/>
                            <w:lang w:eastAsia="ru-RU"/>
                          </w:rPr>
                          <w:lastRenderedPageBreak/>
                          <w:t>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140 556,9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140 671,1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140 671,1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140 671,1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140 671,1</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22 752,0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22 702,0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22 702,0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22 702,0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22 702,0</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15 000,9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15 000,9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15 000,9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15 000,9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15 000,9</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16 160,2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16 160,2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16 160,2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16 160,2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16 160,2</w:t>
                        </w:r>
                      </w:p>
                    </w:tc>
                  </w:tr>
                  <w:tr w:rsidR="00030C1B" w:rsidRPr="00030C1B" w:rsidTr="007258C4">
                    <w:trPr>
                      <w:trHeight w:val="2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15 553,0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15 553,0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15 553,0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15 553,0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15 553,0</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21 771,2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21 771,2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21 771,2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21 771,2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21 771,2</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16 824,6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16 824,6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16 824,6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16 824,6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16 824,6</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16 067,4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16 067,4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16 067,4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16 067,4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16 067,4</w:t>
                        </w:r>
                      </w:p>
                    </w:tc>
                  </w:tr>
                  <w:tr w:rsidR="00030C1B" w:rsidRPr="00030C1B" w:rsidTr="007258C4">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16 427,6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16 591,8</w:t>
                        </w:r>
                      </w:p>
                    </w:tc>
                  </w:tr>
                  <w:tr w:rsidR="00030C1B" w:rsidRPr="00030C1B" w:rsidTr="007258C4">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2 936,7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030C1B" w:rsidRPr="00030C1B" w:rsidTr="007258C4">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2 646,7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030C1B" w:rsidRPr="00030C1B" w:rsidTr="007258C4">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2 646,7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030C1B" w:rsidRPr="00030C1B" w:rsidTr="007258C4">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7258C4">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7258C4">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r>
                  <w:tr w:rsidR="00030C1B" w:rsidRPr="00030C1B" w:rsidTr="007258C4">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54 554,5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7258C4">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7 170,9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7258C4">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7258C4">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7258C4">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030C1B" w:rsidRPr="00030C1B" w:rsidTr="007258C4">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54 554,5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7258C4">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7 170,9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7258C4">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7258C4">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7258C4">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30C1B" w:rsidRPr="00030C1B" w:rsidTr="007258C4">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99 250,3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64 227,3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7258C4">
                    <w:trPr>
                      <w:trHeight w:val="2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57 255,1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jc w:val="center"/>
                        </w:pPr>
                        <w:r w:rsidRPr="00030C1B">
                          <w:rPr>
                            <w:rFonts w:ascii="Times New Roman" w:eastAsia="Times New Roman" w:hAnsi="Times New Roman"/>
                            <w:sz w:val="20"/>
                            <w:szCs w:val="20"/>
                            <w:lang w:eastAsia="ru-RU" w:bidi="ru-RU"/>
                          </w:rPr>
                          <w:t>36 084,8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7258C4">
                    <w:trPr>
                      <w:trHeight w:val="43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41 995,2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28 142,5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7258C4">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7258C4">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jc w:val="cente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7258C4">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7258C4">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7258C4">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Реконструкция  здания теплицы – учебного класса МБОУ СШ </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33 792,1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31 074,8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030C1B" w:rsidRPr="00030C1B" w:rsidTr="007258C4">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12 907,3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10 189,9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030C1B" w:rsidRPr="00030C1B" w:rsidRDefault="00030C1B" w:rsidP="00030C1B">
                        <w:pPr>
                          <w:widowControl w:val="0"/>
                          <w:spacing w:after="0" w:line="240" w:lineRule="auto"/>
                          <w:rPr>
                            <w:rFonts w:ascii="Times New Roman" w:hAnsi="Times New Roman"/>
                            <w:sz w:val="20"/>
                            <w:szCs w:val="20"/>
                          </w:rPr>
                        </w:pPr>
                      </w:p>
                      <w:p w:rsidR="00030C1B" w:rsidRPr="00030C1B" w:rsidRDefault="00030C1B"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sidR="00AB1B18">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sidR="00AB1B18">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sidR="00B7552E">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19 370,2</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1 370,2</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w:t>
                        </w:r>
                        <w:r w:rsidRPr="00030C1B">
                          <w:rPr>
                            <w:rFonts w:ascii="Times New Roman" w:eastAsia="Times New Roman" w:hAnsi="Times New Roman"/>
                            <w:sz w:val="20"/>
                            <w:szCs w:val="20"/>
                            <w:lang w:eastAsia="ru-RU" w:bidi="ru-RU"/>
                          </w:rPr>
                          <w:br/>
                          <w:t>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4 373,2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12 855,1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4 798,3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250,0</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hAnsi="Times New Roman"/>
                            <w:sz w:val="20"/>
                            <w:szCs w:val="20"/>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7 497,0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2 609,4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3 411,2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 от дома № 60 до дома </w:t>
                        </w:r>
                        <w:r w:rsidRPr="00030C1B">
                          <w:rPr>
                            <w:rFonts w:ascii="Times New Roman" w:eastAsia="Times New Roman" w:hAnsi="Times New Roman"/>
                            <w:sz w:val="20"/>
                            <w:szCs w:val="20"/>
                            <w:lang w:eastAsia="ru-RU" w:bidi="ru-RU"/>
                          </w:rPr>
                          <w:br/>
                          <w:t>№ 75)</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 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486,7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43  Строительство  торшерной линии наружного освещения </w:t>
                        </w:r>
                        <w:r w:rsidRPr="00030C1B">
                          <w:rPr>
                            <w:rFonts w:ascii="Times New Roman" w:eastAsia="Times New Roman" w:hAnsi="Times New Roman"/>
                            <w:color w:val="000000"/>
                            <w:sz w:val="20"/>
                            <w:szCs w:val="20"/>
                            <w:lang w:eastAsia="ru-RU" w:bidi="ru-RU"/>
                          </w:rPr>
                          <w:lastRenderedPageBreak/>
                          <w:t>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w:t>
                        </w:r>
                        <w:r w:rsidRPr="00030C1B">
                          <w:rPr>
                            <w:rFonts w:ascii="Times New Roman" w:eastAsia="Times New Roman" w:hAnsi="Times New Roman"/>
                            <w:color w:val="000000"/>
                            <w:sz w:val="20"/>
                            <w:szCs w:val="20"/>
                            <w:lang w:eastAsia="ru-RU" w:bidi="ru-RU"/>
                          </w:rPr>
                          <w:lastRenderedPageBreak/>
                          <w:t xml:space="preserve">дома № 71 по ул. Юнг Военно-Морского Флота до дома </w:t>
                        </w:r>
                        <w:r w:rsidR="00903D0B">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lastRenderedPageBreak/>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79D" w:rsidRDefault="009E379D">
      <w:pPr>
        <w:spacing w:after="0" w:line="240" w:lineRule="auto"/>
      </w:pPr>
      <w:r>
        <w:separator/>
      </w:r>
    </w:p>
  </w:endnote>
  <w:endnote w:type="continuationSeparator" w:id="0">
    <w:p w:rsidR="009E379D" w:rsidRDefault="009E3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79D" w:rsidRDefault="009E379D">
      <w:pPr>
        <w:spacing w:after="0" w:line="240" w:lineRule="auto"/>
      </w:pPr>
      <w:r>
        <w:separator/>
      </w:r>
    </w:p>
  </w:footnote>
  <w:footnote w:type="continuationSeparator" w:id="0">
    <w:p w:rsidR="009E379D" w:rsidRDefault="009E3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372189" w:rsidRDefault="00372189">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AD72A4">
          <w:rPr>
            <w:rFonts w:ascii="Times New Roman" w:hAnsi="Times New Roman" w:cs="Times New Roman"/>
            <w:noProof/>
            <w:sz w:val="28"/>
            <w:szCs w:val="28"/>
          </w:rPr>
          <w:t>55</w:t>
        </w:r>
        <w:r w:rsidRPr="007642D9">
          <w:rPr>
            <w:rFonts w:ascii="Times New Roman" w:hAnsi="Times New Roman" w:cs="Times New Roman"/>
            <w:sz w:val="28"/>
            <w:szCs w:val="28"/>
          </w:rPr>
          <w:fldChar w:fldCharType="end"/>
        </w:r>
      </w:p>
    </w:sdtContent>
  </w:sdt>
  <w:p w:rsidR="00372189" w:rsidRDefault="0037218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117E4"/>
    <w:rsid w:val="00011DEB"/>
    <w:rsid w:val="000129EF"/>
    <w:rsid w:val="00016E42"/>
    <w:rsid w:val="0002061F"/>
    <w:rsid w:val="000208C0"/>
    <w:rsid w:val="00020BA8"/>
    <w:rsid w:val="0002272A"/>
    <w:rsid w:val="00022976"/>
    <w:rsid w:val="00022DE5"/>
    <w:rsid w:val="00023B6E"/>
    <w:rsid w:val="000240F6"/>
    <w:rsid w:val="00024246"/>
    <w:rsid w:val="00025AE9"/>
    <w:rsid w:val="00025B12"/>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321D"/>
    <w:rsid w:val="00053865"/>
    <w:rsid w:val="00055C19"/>
    <w:rsid w:val="000574DA"/>
    <w:rsid w:val="000611FD"/>
    <w:rsid w:val="00061FD0"/>
    <w:rsid w:val="00062402"/>
    <w:rsid w:val="0006317D"/>
    <w:rsid w:val="000644F8"/>
    <w:rsid w:val="00065A39"/>
    <w:rsid w:val="00066AE9"/>
    <w:rsid w:val="0006774A"/>
    <w:rsid w:val="00067F2D"/>
    <w:rsid w:val="000700DF"/>
    <w:rsid w:val="00075C18"/>
    <w:rsid w:val="00081C51"/>
    <w:rsid w:val="000828A5"/>
    <w:rsid w:val="0008364B"/>
    <w:rsid w:val="00085194"/>
    <w:rsid w:val="00087BAE"/>
    <w:rsid w:val="00091191"/>
    <w:rsid w:val="00091498"/>
    <w:rsid w:val="00091BFB"/>
    <w:rsid w:val="00097D6A"/>
    <w:rsid w:val="000A3743"/>
    <w:rsid w:val="000A3889"/>
    <w:rsid w:val="000A4FD9"/>
    <w:rsid w:val="000A5568"/>
    <w:rsid w:val="000A5BE4"/>
    <w:rsid w:val="000A6CB8"/>
    <w:rsid w:val="000B15E3"/>
    <w:rsid w:val="000B50AA"/>
    <w:rsid w:val="000B5467"/>
    <w:rsid w:val="000B71D7"/>
    <w:rsid w:val="000C3205"/>
    <w:rsid w:val="000C48BE"/>
    <w:rsid w:val="000D21DC"/>
    <w:rsid w:val="000D23DB"/>
    <w:rsid w:val="000D3545"/>
    <w:rsid w:val="000D4D05"/>
    <w:rsid w:val="000D5936"/>
    <w:rsid w:val="000E152E"/>
    <w:rsid w:val="000E6697"/>
    <w:rsid w:val="000F2402"/>
    <w:rsid w:val="000F3694"/>
    <w:rsid w:val="000F3D66"/>
    <w:rsid w:val="000F47AE"/>
    <w:rsid w:val="000F52BF"/>
    <w:rsid w:val="000F69C7"/>
    <w:rsid w:val="00100300"/>
    <w:rsid w:val="00100AB5"/>
    <w:rsid w:val="0010217E"/>
    <w:rsid w:val="00103896"/>
    <w:rsid w:val="00104AD4"/>
    <w:rsid w:val="00105981"/>
    <w:rsid w:val="0010786A"/>
    <w:rsid w:val="001109A3"/>
    <w:rsid w:val="00110C80"/>
    <w:rsid w:val="00110E06"/>
    <w:rsid w:val="001111DD"/>
    <w:rsid w:val="00115591"/>
    <w:rsid w:val="0011588F"/>
    <w:rsid w:val="00120A48"/>
    <w:rsid w:val="00120D60"/>
    <w:rsid w:val="001252FD"/>
    <w:rsid w:val="00125545"/>
    <w:rsid w:val="00125B65"/>
    <w:rsid w:val="00127F89"/>
    <w:rsid w:val="00136AE7"/>
    <w:rsid w:val="00136CAF"/>
    <w:rsid w:val="001379E1"/>
    <w:rsid w:val="0014062F"/>
    <w:rsid w:val="00142574"/>
    <w:rsid w:val="00144E22"/>
    <w:rsid w:val="00147383"/>
    <w:rsid w:val="00150B28"/>
    <w:rsid w:val="0015100B"/>
    <w:rsid w:val="0015224C"/>
    <w:rsid w:val="00152AB0"/>
    <w:rsid w:val="00152F11"/>
    <w:rsid w:val="001542CB"/>
    <w:rsid w:val="00154976"/>
    <w:rsid w:val="00155043"/>
    <w:rsid w:val="00155D76"/>
    <w:rsid w:val="0015676F"/>
    <w:rsid w:val="00160058"/>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51BA"/>
    <w:rsid w:val="00185FE6"/>
    <w:rsid w:val="00187045"/>
    <w:rsid w:val="00187994"/>
    <w:rsid w:val="001910D5"/>
    <w:rsid w:val="001A0320"/>
    <w:rsid w:val="001A0C89"/>
    <w:rsid w:val="001A17DD"/>
    <w:rsid w:val="001A220D"/>
    <w:rsid w:val="001A3225"/>
    <w:rsid w:val="001A54FE"/>
    <w:rsid w:val="001A70CB"/>
    <w:rsid w:val="001A798B"/>
    <w:rsid w:val="001A7B4D"/>
    <w:rsid w:val="001B0282"/>
    <w:rsid w:val="001B296B"/>
    <w:rsid w:val="001B5F87"/>
    <w:rsid w:val="001C3677"/>
    <w:rsid w:val="001C38DB"/>
    <w:rsid w:val="001C4C75"/>
    <w:rsid w:val="001C6EE3"/>
    <w:rsid w:val="001D0A1C"/>
    <w:rsid w:val="001D5605"/>
    <w:rsid w:val="001D64A2"/>
    <w:rsid w:val="001D6E0B"/>
    <w:rsid w:val="001D7915"/>
    <w:rsid w:val="001E214D"/>
    <w:rsid w:val="001E3632"/>
    <w:rsid w:val="001E4936"/>
    <w:rsid w:val="001E7406"/>
    <w:rsid w:val="001E762E"/>
    <w:rsid w:val="001E7C55"/>
    <w:rsid w:val="001E7E2C"/>
    <w:rsid w:val="001F2D18"/>
    <w:rsid w:val="001F42BB"/>
    <w:rsid w:val="001F72E5"/>
    <w:rsid w:val="001F7C00"/>
    <w:rsid w:val="00206349"/>
    <w:rsid w:val="00211E3B"/>
    <w:rsid w:val="00212C46"/>
    <w:rsid w:val="002136A9"/>
    <w:rsid w:val="0021722E"/>
    <w:rsid w:val="0022060D"/>
    <w:rsid w:val="0022457F"/>
    <w:rsid w:val="002255C1"/>
    <w:rsid w:val="002266C3"/>
    <w:rsid w:val="00227997"/>
    <w:rsid w:val="00231183"/>
    <w:rsid w:val="002357D9"/>
    <w:rsid w:val="00240615"/>
    <w:rsid w:val="002431C9"/>
    <w:rsid w:val="00243AC5"/>
    <w:rsid w:val="00244118"/>
    <w:rsid w:val="00246469"/>
    <w:rsid w:val="002479A2"/>
    <w:rsid w:val="00253E31"/>
    <w:rsid w:val="002551AC"/>
    <w:rsid w:val="00256B0C"/>
    <w:rsid w:val="00257F17"/>
    <w:rsid w:val="0026202A"/>
    <w:rsid w:val="00264132"/>
    <w:rsid w:val="00265F04"/>
    <w:rsid w:val="002676DB"/>
    <w:rsid w:val="00271D47"/>
    <w:rsid w:val="002726C2"/>
    <w:rsid w:val="002750BA"/>
    <w:rsid w:val="00275A89"/>
    <w:rsid w:val="00275DB6"/>
    <w:rsid w:val="0027658E"/>
    <w:rsid w:val="002777E0"/>
    <w:rsid w:val="002819F7"/>
    <w:rsid w:val="00283FF8"/>
    <w:rsid w:val="0028459A"/>
    <w:rsid w:val="002850B6"/>
    <w:rsid w:val="00285654"/>
    <w:rsid w:val="00285743"/>
    <w:rsid w:val="00285CAC"/>
    <w:rsid w:val="00286C47"/>
    <w:rsid w:val="002937BC"/>
    <w:rsid w:val="00293E2F"/>
    <w:rsid w:val="002958A3"/>
    <w:rsid w:val="002A23AA"/>
    <w:rsid w:val="002A2BC7"/>
    <w:rsid w:val="002A436C"/>
    <w:rsid w:val="002A54CD"/>
    <w:rsid w:val="002B344D"/>
    <w:rsid w:val="002B53FE"/>
    <w:rsid w:val="002B5451"/>
    <w:rsid w:val="002B5BD5"/>
    <w:rsid w:val="002B5DB0"/>
    <w:rsid w:val="002C15E0"/>
    <w:rsid w:val="002C46B8"/>
    <w:rsid w:val="002C557D"/>
    <w:rsid w:val="002C6E4B"/>
    <w:rsid w:val="002D1AAB"/>
    <w:rsid w:val="002D4A0B"/>
    <w:rsid w:val="002D5969"/>
    <w:rsid w:val="002D7AA9"/>
    <w:rsid w:val="002D7B5F"/>
    <w:rsid w:val="002E3873"/>
    <w:rsid w:val="002E3E7C"/>
    <w:rsid w:val="002E430A"/>
    <w:rsid w:val="002E5DE8"/>
    <w:rsid w:val="002F33C9"/>
    <w:rsid w:val="002F4BD1"/>
    <w:rsid w:val="002F69CC"/>
    <w:rsid w:val="00300496"/>
    <w:rsid w:val="00300F11"/>
    <w:rsid w:val="0030360A"/>
    <w:rsid w:val="00304668"/>
    <w:rsid w:val="003060CF"/>
    <w:rsid w:val="00306B89"/>
    <w:rsid w:val="00315116"/>
    <w:rsid w:val="00320D37"/>
    <w:rsid w:val="00320E40"/>
    <w:rsid w:val="003222B6"/>
    <w:rsid w:val="00322DE5"/>
    <w:rsid w:val="003238DC"/>
    <w:rsid w:val="00330976"/>
    <w:rsid w:val="00331F7F"/>
    <w:rsid w:val="00331FC4"/>
    <w:rsid w:val="003320E8"/>
    <w:rsid w:val="003321CF"/>
    <w:rsid w:val="00333232"/>
    <w:rsid w:val="00335CBA"/>
    <w:rsid w:val="00336902"/>
    <w:rsid w:val="00341427"/>
    <w:rsid w:val="00343363"/>
    <w:rsid w:val="0034703C"/>
    <w:rsid w:val="0035006A"/>
    <w:rsid w:val="00354991"/>
    <w:rsid w:val="00354F03"/>
    <w:rsid w:val="003555DA"/>
    <w:rsid w:val="00356F13"/>
    <w:rsid w:val="00357F9E"/>
    <w:rsid w:val="003623F2"/>
    <w:rsid w:val="003637E4"/>
    <w:rsid w:val="003661B6"/>
    <w:rsid w:val="00367D67"/>
    <w:rsid w:val="00372189"/>
    <w:rsid w:val="00372699"/>
    <w:rsid w:val="0037314E"/>
    <w:rsid w:val="003735FF"/>
    <w:rsid w:val="0037573C"/>
    <w:rsid w:val="00375F4B"/>
    <w:rsid w:val="00376FBA"/>
    <w:rsid w:val="00377D21"/>
    <w:rsid w:val="003810F9"/>
    <w:rsid w:val="003813DB"/>
    <w:rsid w:val="00381D48"/>
    <w:rsid w:val="0038366C"/>
    <w:rsid w:val="0038496B"/>
    <w:rsid w:val="0038633A"/>
    <w:rsid w:val="00393905"/>
    <w:rsid w:val="00394EBA"/>
    <w:rsid w:val="003970CF"/>
    <w:rsid w:val="003A00B4"/>
    <w:rsid w:val="003A08F0"/>
    <w:rsid w:val="003A1672"/>
    <w:rsid w:val="003A17B3"/>
    <w:rsid w:val="003A2D13"/>
    <w:rsid w:val="003A7810"/>
    <w:rsid w:val="003B1DD5"/>
    <w:rsid w:val="003B27A9"/>
    <w:rsid w:val="003B39C0"/>
    <w:rsid w:val="003B5080"/>
    <w:rsid w:val="003B73CF"/>
    <w:rsid w:val="003B7488"/>
    <w:rsid w:val="003C1C3E"/>
    <w:rsid w:val="003C1E68"/>
    <w:rsid w:val="003C536E"/>
    <w:rsid w:val="003E0752"/>
    <w:rsid w:val="003E0AE6"/>
    <w:rsid w:val="003E196A"/>
    <w:rsid w:val="003E2AA5"/>
    <w:rsid w:val="003E2D00"/>
    <w:rsid w:val="003E2DF5"/>
    <w:rsid w:val="003E5118"/>
    <w:rsid w:val="003E5B6E"/>
    <w:rsid w:val="003F23FD"/>
    <w:rsid w:val="003F3CC7"/>
    <w:rsid w:val="003F4CDC"/>
    <w:rsid w:val="003F74F2"/>
    <w:rsid w:val="004001B1"/>
    <w:rsid w:val="00402B85"/>
    <w:rsid w:val="00402DCD"/>
    <w:rsid w:val="00405872"/>
    <w:rsid w:val="00407DBA"/>
    <w:rsid w:val="00417583"/>
    <w:rsid w:val="004224B9"/>
    <w:rsid w:val="0042287D"/>
    <w:rsid w:val="00423A97"/>
    <w:rsid w:val="00423BA2"/>
    <w:rsid w:val="0043034F"/>
    <w:rsid w:val="0043127E"/>
    <w:rsid w:val="00433503"/>
    <w:rsid w:val="00433684"/>
    <w:rsid w:val="00433AB9"/>
    <w:rsid w:val="00433FBF"/>
    <w:rsid w:val="004353DA"/>
    <w:rsid w:val="00435D49"/>
    <w:rsid w:val="00436BE2"/>
    <w:rsid w:val="00437070"/>
    <w:rsid w:val="0043710A"/>
    <w:rsid w:val="00437A62"/>
    <w:rsid w:val="00437E36"/>
    <w:rsid w:val="00441D27"/>
    <w:rsid w:val="00443A82"/>
    <w:rsid w:val="00445D29"/>
    <w:rsid w:val="0045022D"/>
    <w:rsid w:val="0045746E"/>
    <w:rsid w:val="00460894"/>
    <w:rsid w:val="00461341"/>
    <w:rsid w:val="00463564"/>
    <w:rsid w:val="00466335"/>
    <w:rsid w:val="00466E0B"/>
    <w:rsid w:val="00467097"/>
    <w:rsid w:val="0047193B"/>
    <w:rsid w:val="00472F6D"/>
    <w:rsid w:val="00474D7A"/>
    <w:rsid w:val="00475314"/>
    <w:rsid w:val="00481CF0"/>
    <w:rsid w:val="00491929"/>
    <w:rsid w:val="004926C7"/>
    <w:rsid w:val="00493963"/>
    <w:rsid w:val="004965C7"/>
    <w:rsid w:val="004978C7"/>
    <w:rsid w:val="004978D7"/>
    <w:rsid w:val="004A0238"/>
    <w:rsid w:val="004A4AA0"/>
    <w:rsid w:val="004A4DF1"/>
    <w:rsid w:val="004B1AF6"/>
    <w:rsid w:val="004B3B4C"/>
    <w:rsid w:val="004B4492"/>
    <w:rsid w:val="004B756F"/>
    <w:rsid w:val="004C0B4A"/>
    <w:rsid w:val="004C4A75"/>
    <w:rsid w:val="004C5283"/>
    <w:rsid w:val="004C77AF"/>
    <w:rsid w:val="004C7A40"/>
    <w:rsid w:val="004D20C8"/>
    <w:rsid w:val="004D3949"/>
    <w:rsid w:val="004E23DE"/>
    <w:rsid w:val="004E26F8"/>
    <w:rsid w:val="004E3EB9"/>
    <w:rsid w:val="004E53B0"/>
    <w:rsid w:val="004E76A5"/>
    <w:rsid w:val="004E7B75"/>
    <w:rsid w:val="004F1D0A"/>
    <w:rsid w:val="004F1FDC"/>
    <w:rsid w:val="004F4232"/>
    <w:rsid w:val="004F6851"/>
    <w:rsid w:val="004F748A"/>
    <w:rsid w:val="004F78F9"/>
    <w:rsid w:val="00503C7E"/>
    <w:rsid w:val="00504751"/>
    <w:rsid w:val="005051F4"/>
    <w:rsid w:val="00506450"/>
    <w:rsid w:val="00511646"/>
    <w:rsid w:val="00511E81"/>
    <w:rsid w:val="00521F83"/>
    <w:rsid w:val="00523B81"/>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61A86"/>
    <w:rsid w:val="0056228E"/>
    <w:rsid w:val="00563072"/>
    <w:rsid w:val="005636A1"/>
    <w:rsid w:val="00563C47"/>
    <w:rsid w:val="00566B75"/>
    <w:rsid w:val="0057182B"/>
    <w:rsid w:val="00572171"/>
    <w:rsid w:val="005734A1"/>
    <w:rsid w:val="00573876"/>
    <w:rsid w:val="005743D8"/>
    <w:rsid w:val="005762A6"/>
    <w:rsid w:val="00577B2B"/>
    <w:rsid w:val="00582275"/>
    <w:rsid w:val="00582C12"/>
    <w:rsid w:val="0058440E"/>
    <w:rsid w:val="005853EA"/>
    <w:rsid w:val="0058565E"/>
    <w:rsid w:val="00585A13"/>
    <w:rsid w:val="00590185"/>
    <w:rsid w:val="005901E7"/>
    <w:rsid w:val="005903D0"/>
    <w:rsid w:val="00590F71"/>
    <w:rsid w:val="00592B7C"/>
    <w:rsid w:val="00592D28"/>
    <w:rsid w:val="00593B5A"/>
    <w:rsid w:val="005A0099"/>
    <w:rsid w:val="005A124F"/>
    <w:rsid w:val="005A12C3"/>
    <w:rsid w:val="005A7FE5"/>
    <w:rsid w:val="005B1245"/>
    <w:rsid w:val="005B1351"/>
    <w:rsid w:val="005B4BE4"/>
    <w:rsid w:val="005B54E4"/>
    <w:rsid w:val="005B5C81"/>
    <w:rsid w:val="005B60F3"/>
    <w:rsid w:val="005B6EC1"/>
    <w:rsid w:val="005C007A"/>
    <w:rsid w:val="005C01D6"/>
    <w:rsid w:val="005C0D2D"/>
    <w:rsid w:val="005C2955"/>
    <w:rsid w:val="005C3937"/>
    <w:rsid w:val="005C40BC"/>
    <w:rsid w:val="005C41E1"/>
    <w:rsid w:val="005C48B9"/>
    <w:rsid w:val="005C6861"/>
    <w:rsid w:val="005C744B"/>
    <w:rsid w:val="005D4974"/>
    <w:rsid w:val="005E233C"/>
    <w:rsid w:val="005E567B"/>
    <w:rsid w:val="005E64E4"/>
    <w:rsid w:val="005E772F"/>
    <w:rsid w:val="005E7C10"/>
    <w:rsid w:val="005F06B0"/>
    <w:rsid w:val="005F1AF3"/>
    <w:rsid w:val="005F288A"/>
    <w:rsid w:val="005F3C2D"/>
    <w:rsid w:val="005F566A"/>
    <w:rsid w:val="005F7EEC"/>
    <w:rsid w:val="006004E4"/>
    <w:rsid w:val="00601EF0"/>
    <w:rsid w:val="00606E84"/>
    <w:rsid w:val="0060705A"/>
    <w:rsid w:val="006105B1"/>
    <w:rsid w:val="00611871"/>
    <w:rsid w:val="006123C5"/>
    <w:rsid w:val="0061325B"/>
    <w:rsid w:val="00613CB4"/>
    <w:rsid w:val="00615378"/>
    <w:rsid w:val="00620971"/>
    <w:rsid w:val="00622049"/>
    <w:rsid w:val="00624F43"/>
    <w:rsid w:val="00625D10"/>
    <w:rsid w:val="00631C6B"/>
    <w:rsid w:val="006334F5"/>
    <w:rsid w:val="006339B2"/>
    <w:rsid w:val="00633A44"/>
    <w:rsid w:val="006371E7"/>
    <w:rsid w:val="006413F3"/>
    <w:rsid w:val="006455D3"/>
    <w:rsid w:val="00650EB2"/>
    <w:rsid w:val="00653048"/>
    <w:rsid w:val="0065466F"/>
    <w:rsid w:val="006546A1"/>
    <w:rsid w:val="00654F3E"/>
    <w:rsid w:val="006578C7"/>
    <w:rsid w:val="00661E89"/>
    <w:rsid w:val="00661EB0"/>
    <w:rsid w:val="00665422"/>
    <w:rsid w:val="00665E8A"/>
    <w:rsid w:val="0067326C"/>
    <w:rsid w:val="0067428A"/>
    <w:rsid w:val="0067434B"/>
    <w:rsid w:val="006748D5"/>
    <w:rsid w:val="00674E4E"/>
    <w:rsid w:val="006778F1"/>
    <w:rsid w:val="00677EA5"/>
    <w:rsid w:val="00681011"/>
    <w:rsid w:val="00685343"/>
    <w:rsid w:val="00685EA5"/>
    <w:rsid w:val="00691AA0"/>
    <w:rsid w:val="00693551"/>
    <w:rsid w:val="006972EE"/>
    <w:rsid w:val="006A0110"/>
    <w:rsid w:val="006A04E7"/>
    <w:rsid w:val="006A0E79"/>
    <w:rsid w:val="006A12B1"/>
    <w:rsid w:val="006A22A5"/>
    <w:rsid w:val="006A2FD1"/>
    <w:rsid w:val="006A3887"/>
    <w:rsid w:val="006A6642"/>
    <w:rsid w:val="006B0641"/>
    <w:rsid w:val="006B1531"/>
    <w:rsid w:val="006B1B4B"/>
    <w:rsid w:val="006B5759"/>
    <w:rsid w:val="006B57E8"/>
    <w:rsid w:val="006B60BB"/>
    <w:rsid w:val="006B6422"/>
    <w:rsid w:val="006B68C0"/>
    <w:rsid w:val="006B69DA"/>
    <w:rsid w:val="006B7216"/>
    <w:rsid w:val="006C083F"/>
    <w:rsid w:val="006C1D5D"/>
    <w:rsid w:val="006D0874"/>
    <w:rsid w:val="006D43E4"/>
    <w:rsid w:val="006D45A9"/>
    <w:rsid w:val="006D6303"/>
    <w:rsid w:val="006D701B"/>
    <w:rsid w:val="006E133E"/>
    <w:rsid w:val="006E1B71"/>
    <w:rsid w:val="006E1B9D"/>
    <w:rsid w:val="006E22AF"/>
    <w:rsid w:val="006E24CE"/>
    <w:rsid w:val="006E2BB9"/>
    <w:rsid w:val="006E2E40"/>
    <w:rsid w:val="006E4272"/>
    <w:rsid w:val="006E5402"/>
    <w:rsid w:val="006E6A70"/>
    <w:rsid w:val="006E707D"/>
    <w:rsid w:val="006E7B14"/>
    <w:rsid w:val="006F2DB3"/>
    <w:rsid w:val="006F4D92"/>
    <w:rsid w:val="00700185"/>
    <w:rsid w:val="00702CA6"/>
    <w:rsid w:val="007043A3"/>
    <w:rsid w:val="007053AC"/>
    <w:rsid w:val="00705CCE"/>
    <w:rsid w:val="00706C48"/>
    <w:rsid w:val="007070FB"/>
    <w:rsid w:val="007107E1"/>
    <w:rsid w:val="00712940"/>
    <w:rsid w:val="00713127"/>
    <w:rsid w:val="0071523E"/>
    <w:rsid w:val="00717BA3"/>
    <w:rsid w:val="00717D4C"/>
    <w:rsid w:val="00722DC5"/>
    <w:rsid w:val="00724D79"/>
    <w:rsid w:val="00730357"/>
    <w:rsid w:val="0073085E"/>
    <w:rsid w:val="0073206D"/>
    <w:rsid w:val="00733DC3"/>
    <w:rsid w:val="00733EE0"/>
    <w:rsid w:val="007368EE"/>
    <w:rsid w:val="00737660"/>
    <w:rsid w:val="007405DB"/>
    <w:rsid w:val="00740D2C"/>
    <w:rsid w:val="0074430E"/>
    <w:rsid w:val="00744EFC"/>
    <w:rsid w:val="007533DA"/>
    <w:rsid w:val="007545F4"/>
    <w:rsid w:val="0075465A"/>
    <w:rsid w:val="00760A12"/>
    <w:rsid w:val="00762C01"/>
    <w:rsid w:val="00763119"/>
    <w:rsid w:val="0076464C"/>
    <w:rsid w:val="00765947"/>
    <w:rsid w:val="00765B95"/>
    <w:rsid w:val="007662FB"/>
    <w:rsid w:val="0077074D"/>
    <w:rsid w:val="007718A2"/>
    <w:rsid w:val="007724C2"/>
    <w:rsid w:val="00774338"/>
    <w:rsid w:val="00774C3E"/>
    <w:rsid w:val="00774C93"/>
    <w:rsid w:val="00775B77"/>
    <w:rsid w:val="00775E58"/>
    <w:rsid w:val="00787415"/>
    <w:rsid w:val="007901D0"/>
    <w:rsid w:val="007910ED"/>
    <w:rsid w:val="00797FEF"/>
    <w:rsid w:val="007A2E29"/>
    <w:rsid w:val="007A697D"/>
    <w:rsid w:val="007A7E8D"/>
    <w:rsid w:val="007B3FD5"/>
    <w:rsid w:val="007B5933"/>
    <w:rsid w:val="007C1B0D"/>
    <w:rsid w:val="007C1FBF"/>
    <w:rsid w:val="007C3994"/>
    <w:rsid w:val="007C44C3"/>
    <w:rsid w:val="007C649E"/>
    <w:rsid w:val="007C6C1A"/>
    <w:rsid w:val="007D1066"/>
    <w:rsid w:val="007D23F5"/>
    <w:rsid w:val="007D5EEE"/>
    <w:rsid w:val="007D69E6"/>
    <w:rsid w:val="007D7204"/>
    <w:rsid w:val="007E5D86"/>
    <w:rsid w:val="007E5E44"/>
    <w:rsid w:val="007E6AC1"/>
    <w:rsid w:val="007F1497"/>
    <w:rsid w:val="007F2447"/>
    <w:rsid w:val="007F2E4E"/>
    <w:rsid w:val="007F45DD"/>
    <w:rsid w:val="007F6872"/>
    <w:rsid w:val="007F7951"/>
    <w:rsid w:val="00801E2A"/>
    <w:rsid w:val="00806468"/>
    <w:rsid w:val="00806B8A"/>
    <w:rsid w:val="00817441"/>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49EC"/>
    <w:rsid w:val="00875CBD"/>
    <w:rsid w:val="00875CFA"/>
    <w:rsid w:val="00881476"/>
    <w:rsid w:val="00884E5F"/>
    <w:rsid w:val="00885217"/>
    <w:rsid w:val="00890878"/>
    <w:rsid w:val="00891D30"/>
    <w:rsid w:val="0089288C"/>
    <w:rsid w:val="00895DBF"/>
    <w:rsid w:val="00896241"/>
    <w:rsid w:val="00897CD9"/>
    <w:rsid w:val="008A03F0"/>
    <w:rsid w:val="008A21B8"/>
    <w:rsid w:val="008A2570"/>
    <w:rsid w:val="008A37B6"/>
    <w:rsid w:val="008A63DA"/>
    <w:rsid w:val="008B3EB3"/>
    <w:rsid w:val="008B4E7A"/>
    <w:rsid w:val="008C041D"/>
    <w:rsid w:val="008C17A5"/>
    <w:rsid w:val="008C180E"/>
    <w:rsid w:val="008C2CAA"/>
    <w:rsid w:val="008C74EB"/>
    <w:rsid w:val="008C7EFF"/>
    <w:rsid w:val="008D2908"/>
    <w:rsid w:val="008D49A2"/>
    <w:rsid w:val="008D6578"/>
    <w:rsid w:val="008D7A60"/>
    <w:rsid w:val="008E5037"/>
    <w:rsid w:val="008E7DFD"/>
    <w:rsid w:val="008F1BE9"/>
    <w:rsid w:val="008F473D"/>
    <w:rsid w:val="008F52E3"/>
    <w:rsid w:val="008F60C8"/>
    <w:rsid w:val="008F62AD"/>
    <w:rsid w:val="008F6F04"/>
    <w:rsid w:val="008F7BCB"/>
    <w:rsid w:val="0090348A"/>
    <w:rsid w:val="00903810"/>
    <w:rsid w:val="00903814"/>
    <w:rsid w:val="00903D0B"/>
    <w:rsid w:val="00904565"/>
    <w:rsid w:val="009046A4"/>
    <w:rsid w:val="00904CB9"/>
    <w:rsid w:val="009105FD"/>
    <w:rsid w:val="009112F2"/>
    <w:rsid w:val="0091292E"/>
    <w:rsid w:val="00912A0E"/>
    <w:rsid w:val="009177D6"/>
    <w:rsid w:val="00922341"/>
    <w:rsid w:val="009320E4"/>
    <w:rsid w:val="009329C7"/>
    <w:rsid w:val="00932B09"/>
    <w:rsid w:val="0093629B"/>
    <w:rsid w:val="00941D7C"/>
    <w:rsid w:val="00942052"/>
    <w:rsid w:val="009438F1"/>
    <w:rsid w:val="00947118"/>
    <w:rsid w:val="00950D06"/>
    <w:rsid w:val="009548DE"/>
    <w:rsid w:val="009553E5"/>
    <w:rsid w:val="00956052"/>
    <w:rsid w:val="00956357"/>
    <w:rsid w:val="00960324"/>
    <w:rsid w:val="00960FFC"/>
    <w:rsid w:val="00961F6B"/>
    <w:rsid w:val="009623B0"/>
    <w:rsid w:val="00962DF3"/>
    <w:rsid w:val="00963CAB"/>
    <w:rsid w:val="00964C88"/>
    <w:rsid w:val="0096522D"/>
    <w:rsid w:val="00965393"/>
    <w:rsid w:val="009655C1"/>
    <w:rsid w:val="00965F13"/>
    <w:rsid w:val="0096678E"/>
    <w:rsid w:val="00967A50"/>
    <w:rsid w:val="00970DF5"/>
    <w:rsid w:val="00971001"/>
    <w:rsid w:val="00971E42"/>
    <w:rsid w:val="00972B68"/>
    <w:rsid w:val="00975E9D"/>
    <w:rsid w:val="00976E9D"/>
    <w:rsid w:val="00976FFB"/>
    <w:rsid w:val="0098149C"/>
    <w:rsid w:val="00983ED1"/>
    <w:rsid w:val="0098635D"/>
    <w:rsid w:val="00987AFD"/>
    <w:rsid w:val="0099224F"/>
    <w:rsid w:val="00992EB8"/>
    <w:rsid w:val="00994047"/>
    <w:rsid w:val="0099452A"/>
    <w:rsid w:val="009949E1"/>
    <w:rsid w:val="00995CD5"/>
    <w:rsid w:val="0099661E"/>
    <w:rsid w:val="00996EEA"/>
    <w:rsid w:val="00997747"/>
    <w:rsid w:val="009A09B9"/>
    <w:rsid w:val="009A162D"/>
    <w:rsid w:val="009A2779"/>
    <w:rsid w:val="009B376A"/>
    <w:rsid w:val="009B3D36"/>
    <w:rsid w:val="009B43B4"/>
    <w:rsid w:val="009B4EFF"/>
    <w:rsid w:val="009B6378"/>
    <w:rsid w:val="009B6847"/>
    <w:rsid w:val="009C07C5"/>
    <w:rsid w:val="009C16F0"/>
    <w:rsid w:val="009C199C"/>
    <w:rsid w:val="009C2543"/>
    <w:rsid w:val="009C36ED"/>
    <w:rsid w:val="009C493F"/>
    <w:rsid w:val="009C71AA"/>
    <w:rsid w:val="009C71C4"/>
    <w:rsid w:val="009D3662"/>
    <w:rsid w:val="009D4993"/>
    <w:rsid w:val="009D603B"/>
    <w:rsid w:val="009E167B"/>
    <w:rsid w:val="009E379D"/>
    <w:rsid w:val="009E48A5"/>
    <w:rsid w:val="009E5A7C"/>
    <w:rsid w:val="009E7168"/>
    <w:rsid w:val="009E72C2"/>
    <w:rsid w:val="009F18D5"/>
    <w:rsid w:val="009F4BAE"/>
    <w:rsid w:val="009F7F88"/>
    <w:rsid w:val="00A03CE9"/>
    <w:rsid w:val="00A0685C"/>
    <w:rsid w:val="00A07319"/>
    <w:rsid w:val="00A074DD"/>
    <w:rsid w:val="00A1132E"/>
    <w:rsid w:val="00A113FC"/>
    <w:rsid w:val="00A13476"/>
    <w:rsid w:val="00A139AB"/>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A53"/>
    <w:rsid w:val="00A41452"/>
    <w:rsid w:val="00A43319"/>
    <w:rsid w:val="00A436EB"/>
    <w:rsid w:val="00A46FB4"/>
    <w:rsid w:val="00A51048"/>
    <w:rsid w:val="00A53BCE"/>
    <w:rsid w:val="00A55545"/>
    <w:rsid w:val="00A56763"/>
    <w:rsid w:val="00A56B1D"/>
    <w:rsid w:val="00A67F25"/>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4679"/>
    <w:rsid w:val="00AA64CC"/>
    <w:rsid w:val="00AA6951"/>
    <w:rsid w:val="00AB09F9"/>
    <w:rsid w:val="00AB1B18"/>
    <w:rsid w:val="00AB449B"/>
    <w:rsid w:val="00AB693F"/>
    <w:rsid w:val="00AC0F68"/>
    <w:rsid w:val="00AC1619"/>
    <w:rsid w:val="00AC188B"/>
    <w:rsid w:val="00AC2049"/>
    <w:rsid w:val="00AC25CD"/>
    <w:rsid w:val="00AC3846"/>
    <w:rsid w:val="00AC41FB"/>
    <w:rsid w:val="00AC54E8"/>
    <w:rsid w:val="00AC5CD1"/>
    <w:rsid w:val="00AC6C25"/>
    <w:rsid w:val="00AC7087"/>
    <w:rsid w:val="00AD20A2"/>
    <w:rsid w:val="00AD3114"/>
    <w:rsid w:val="00AD4EC8"/>
    <w:rsid w:val="00AD72A4"/>
    <w:rsid w:val="00AE26EE"/>
    <w:rsid w:val="00AE39C0"/>
    <w:rsid w:val="00AE3F98"/>
    <w:rsid w:val="00AE6FA4"/>
    <w:rsid w:val="00AE793D"/>
    <w:rsid w:val="00AF0FDC"/>
    <w:rsid w:val="00AF23CF"/>
    <w:rsid w:val="00AF2C51"/>
    <w:rsid w:val="00AF4C38"/>
    <w:rsid w:val="00B00BE5"/>
    <w:rsid w:val="00B01434"/>
    <w:rsid w:val="00B02240"/>
    <w:rsid w:val="00B10571"/>
    <w:rsid w:val="00B1124E"/>
    <w:rsid w:val="00B11FB2"/>
    <w:rsid w:val="00B12334"/>
    <w:rsid w:val="00B13CC1"/>
    <w:rsid w:val="00B179AB"/>
    <w:rsid w:val="00B17CF0"/>
    <w:rsid w:val="00B2280B"/>
    <w:rsid w:val="00B2662D"/>
    <w:rsid w:val="00B269A2"/>
    <w:rsid w:val="00B27AFF"/>
    <w:rsid w:val="00B30297"/>
    <w:rsid w:val="00B303F1"/>
    <w:rsid w:val="00B306BB"/>
    <w:rsid w:val="00B30969"/>
    <w:rsid w:val="00B30ABA"/>
    <w:rsid w:val="00B31863"/>
    <w:rsid w:val="00B32FEB"/>
    <w:rsid w:val="00B33F5D"/>
    <w:rsid w:val="00B355B4"/>
    <w:rsid w:val="00B3573A"/>
    <w:rsid w:val="00B35C16"/>
    <w:rsid w:val="00B37506"/>
    <w:rsid w:val="00B4010B"/>
    <w:rsid w:val="00B401AD"/>
    <w:rsid w:val="00B4220B"/>
    <w:rsid w:val="00B44A88"/>
    <w:rsid w:val="00B4508D"/>
    <w:rsid w:val="00B46936"/>
    <w:rsid w:val="00B5114A"/>
    <w:rsid w:val="00B52498"/>
    <w:rsid w:val="00B55612"/>
    <w:rsid w:val="00B572F3"/>
    <w:rsid w:val="00B60133"/>
    <w:rsid w:val="00B615B4"/>
    <w:rsid w:val="00B62BEE"/>
    <w:rsid w:val="00B62CD5"/>
    <w:rsid w:val="00B63C5A"/>
    <w:rsid w:val="00B641DF"/>
    <w:rsid w:val="00B71661"/>
    <w:rsid w:val="00B7355B"/>
    <w:rsid w:val="00B7552E"/>
    <w:rsid w:val="00B762FB"/>
    <w:rsid w:val="00B765BF"/>
    <w:rsid w:val="00B8034A"/>
    <w:rsid w:val="00B864E4"/>
    <w:rsid w:val="00BA0709"/>
    <w:rsid w:val="00BA284C"/>
    <w:rsid w:val="00BA3BBE"/>
    <w:rsid w:val="00BA546B"/>
    <w:rsid w:val="00BA5C9E"/>
    <w:rsid w:val="00BB1A60"/>
    <w:rsid w:val="00BB7770"/>
    <w:rsid w:val="00BC16B1"/>
    <w:rsid w:val="00BC20C2"/>
    <w:rsid w:val="00BC5BC0"/>
    <w:rsid w:val="00BC6D3A"/>
    <w:rsid w:val="00BD1261"/>
    <w:rsid w:val="00BD30E6"/>
    <w:rsid w:val="00BD3535"/>
    <w:rsid w:val="00BD669C"/>
    <w:rsid w:val="00BD7CF5"/>
    <w:rsid w:val="00BE0135"/>
    <w:rsid w:val="00BE4F0D"/>
    <w:rsid w:val="00BE7D4F"/>
    <w:rsid w:val="00BF1DB7"/>
    <w:rsid w:val="00BF4082"/>
    <w:rsid w:val="00BF446D"/>
    <w:rsid w:val="00BF5900"/>
    <w:rsid w:val="00BF6879"/>
    <w:rsid w:val="00BF7514"/>
    <w:rsid w:val="00C02E09"/>
    <w:rsid w:val="00C04C22"/>
    <w:rsid w:val="00C07775"/>
    <w:rsid w:val="00C134F1"/>
    <w:rsid w:val="00C13C07"/>
    <w:rsid w:val="00C14231"/>
    <w:rsid w:val="00C155A4"/>
    <w:rsid w:val="00C15C77"/>
    <w:rsid w:val="00C16464"/>
    <w:rsid w:val="00C166C9"/>
    <w:rsid w:val="00C236AA"/>
    <w:rsid w:val="00C263FC"/>
    <w:rsid w:val="00C314D7"/>
    <w:rsid w:val="00C3335A"/>
    <w:rsid w:val="00C35C15"/>
    <w:rsid w:val="00C37856"/>
    <w:rsid w:val="00C40028"/>
    <w:rsid w:val="00C42835"/>
    <w:rsid w:val="00C44620"/>
    <w:rsid w:val="00C44844"/>
    <w:rsid w:val="00C45925"/>
    <w:rsid w:val="00C51873"/>
    <w:rsid w:val="00C5250A"/>
    <w:rsid w:val="00C54477"/>
    <w:rsid w:val="00C54F87"/>
    <w:rsid w:val="00C5755C"/>
    <w:rsid w:val="00C577D3"/>
    <w:rsid w:val="00C61C93"/>
    <w:rsid w:val="00C6328E"/>
    <w:rsid w:val="00C65C85"/>
    <w:rsid w:val="00C6625B"/>
    <w:rsid w:val="00C71879"/>
    <w:rsid w:val="00C748BA"/>
    <w:rsid w:val="00C76846"/>
    <w:rsid w:val="00C7783D"/>
    <w:rsid w:val="00C803D3"/>
    <w:rsid w:val="00C8132B"/>
    <w:rsid w:val="00C8207C"/>
    <w:rsid w:val="00C82626"/>
    <w:rsid w:val="00C838CF"/>
    <w:rsid w:val="00C86109"/>
    <w:rsid w:val="00C8725F"/>
    <w:rsid w:val="00C933AA"/>
    <w:rsid w:val="00C95105"/>
    <w:rsid w:val="00CA1679"/>
    <w:rsid w:val="00CA6B83"/>
    <w:rsid w:val="00CB083B"/>
    <w:rsid w:val="00CB0D4D"/>
    <w:rsid w:val="00CB11D1"/>
    <w:rsid w:val="00CB1C6A"/>
    <w:rsid w:val="00CB3633"/>
    <w:rsid w:val="00CB3DAF"/>
    <w:rsid w:val="00CB56D1"/>
    <w:rsid w:val="00CB70D2"/>
    <w:rsid w:val="00CC1DC6"/>
    <w:rsid w:val="00CC1FE7"/>
    <w:rsid w:val="00CC393D"/>
    <w:rsid w:val="00CC3B13"/>
    <w:rsid w:val="00CC3B8E"/>
    <w:rsid w:val="00CC3C80"/>
    <w:rsid w:val="00CC4683"/>
    <w:rsid w:val="00CD1678"/>
    <w:rsid w:val="00CD28D5"/>
    <w:rsid w:val="00CD3352"/>
    <w:rsid w:val="00CD41C4"/>
    <w:rsid w:val="00CD5322"/>
    <w:rsid w:val="00CD7F3F"/>
    <w:rsid w:val="00CE0868"/>
    <w:rsid w:val="00CE18F7"/>
    <w:rsid w:val="00CE2376"/>
    <w:rsid w:val="00CF0CAF"/>
    <w:rsid w:val="00CF1AC1"/>
    <w:rsid w:val="00CF3737"/>
    <w:rsid w:val="00CF67B9"/>
    <w:rsid w:val="00D010AD"/>
    <w:rsid w:val="00D02BD8"/>
    <w:rsid w:val="00D04408"/>
    <w:rsid w:val="00D07017"/>
    <w:rsid w:val="00D07E31"/>
    <w:rsid w:val="00D11C4C"/>
    <w:rsid w:val="00D12B09"/>
    <w:rsid w:val="00D13A05"/>
    <w:rsid w:val="00D14E9E"/>
    <w:rsid w:val="00D154F8"/>
    <w:rsid w:val="00D2027C"/>
    <w:rsid w:val="00D20F5E"/>
    <w:rsid w:val="00D234C7"/>
    <w:rsid w:val="00D24881"/>
    <w:rsid w:val="00D2679F"/>
    <w:rsid w:val="00D27529"/>
    <w:rsid w:val="00D330E3"/>
    <w:rsid w:val="00D34D3A"/>
    <w:rsid w:val="00D3728C"/>
    <w:rsid w:val="00D40C25"/>
    <w:rsid w:val="00D44DC2"/>
    <w:rsid w:val="00D47312"/>
    <w:rsid w:val="00D50C7C"/>
    <w:rsid w:val="00D51961"/>
    <w:rsid w:val="00D51F6B"/>
    <w:rsid w:val="00D533E2"/>
    <w:rsid w:val="00D55E59"/>
    <w:rsid w:val="00D5742F"/>
    <w:rsid w:val="00D57E4A"/>
    <w:rsid w:val="00D61717"/>
    <w:rsid w:val="00D625B1"/>
    <w:rsid w:val="00D653B9"/>
    <w:rsid w:val="00D674C0"/>
    <w:rsid w:val="00D6757B"/>
    <w:rsid w:val="00D717AF"/>
    <w:rsid w:val="00D73322"/>
    <w:rsid w:val="00D73532"/>
    <w:rsid w:val="00D7541D"/>
    <w:rsid w:val="00D7541E"/>
    <w:rsid w:val="00D773AA"/>
    <w:rsid w:val="00D80DE5"/>
    <w:rsid w:val="00D811D7"/>
    <w:rsid w:val="00D82F09"/>
    <w:rsid w:val="00D856DF"/>
    <w:rsid w:val="00D909E6"/>
    <w:rsid w:val="00D974DD"/>
    <w:rsid w:val="00DA052F"/>
    <w:rsid w:val="00DA1590"/>
    <w:rsid w:val="00DB0D0E"/>
    <w:rsid w:val="00DB583D"/>
    <w:rsid w:val="00DB5C3B"/>
    <w:rsid w:val="00DB7E5D"/>
    <w:rsid w:val="00DC0D7E"/>
    <w:rsid w:val="00DD15AA"/>
    <w:rsid w:val="00DD2420"/>
    <w:rsid w:val="00DD4EF2"/>
    <w:rsid w:val="00DD6101"/>
    <w:rsid w:val="00DD6A9F"/>
    <w:rsid w:val="00DE0EBB"/>
    <w:rsid w:val="00DE1285"/>
    <w:rsid w:val="00DE2F78"/>
    <w:rsid w:val="00DE32AB"/>
    <w:rsid w:val="00DE490B"/>
    <w:rsid w:val="00DE49BC"/>
    <w:rsid w:val="00DE5847"/>
    <w:rsid w:val="00DE5CB4"/>
    <w:rsid w:val="00DE625E"/>
    <w:rsid w:val="00DE72CE"/>
    <w:rsid w:val="00DF26C5"/>
    <w:rsid w:val="00DF2919"/>
    <w:rsid w:val="00DF38B7"/>
    <w:rsid w:val="00DF392D"/>
    <w:rsid w:val="00DF439F"/>
    <w:rsid w:val="00DF687C"/>
    <w:rsid w:val="00E002AD"/>
    <w:rsid w:val="00E0254A"/>
    <w:rsid w:val="00E02B92"/>
    <w:rsid w:val="00E0373F"/>
    <w:rsid w:val="00E048AE"/>
    <w:rsid w:val="00E0603A"/>
    <w:rsid w:val="00E11944"/>
    <w:rsid w:val="00E145FB"/>
    <w:rsid w:val="00E14755"/>
    <w:rsid w:val="00E14E0F"/>
    <w:rsid w:val="00E17559"/>
    <w:rsid w:val="00E214CF"/>
    <w:rsid w:val="00E23AAE"/>
    <w:rsid w:val="00E2455D"/>
    <w:rsid w:val="00E246C0"/>
    <w:rsid w:val="00E249FB"/>
    <w:rsid w:val="00E27A86"/>
    <w:rsid w:val="00E33A1F"/>
    <w:rsid w:val="00E34E95"/>
    <w:rsid w:val="00E351AD"/>
    <w:rsid w:val="00E43B22"/>
    <w:rsid w:val="00E45B4B"/>
    <w:rsid w:val="00E45EA7"/>
    <w:rsid w:val="00E51BDF"/>
    <w:rsid w:val="00E534F5"/>
    <w:rsid w:val="00E54531"/>
    <w:rsid w:val="00E567E7"/>
    <w:rsid w:val="00E571FF"/>
    <w:rsid w:val="00E62598"/>
    <w:rsid w:val="00E628EB"/>
    <w:rsid w:val="00E64E24"/>
    <w:rsid w:val="00E65A29"/>
    <w:rsid w:val="00E6747F"/>
    <w:rsid w:val="00E703D1"/>
    <w:rsid w:val="00E70A6B"/>
    <w:rsid w:val="00E7206E"/>
    <w:rsid w:val="00E731B9"/>
    <w:rsid w:val="00E750F8"/>
    <w:rsid w:val="00E80468"/>
    <w:rsid w:val="00E80A6B"/>
    <w:rsid w:val="00E83C55"/>
    <w:rsid w:val="00E932BE"/>
    <w:rsid w:val="00E93FAC"/>
    <w:rsid w:val="00E94BCE"/>
    <w:rsid w:val="00E96EBB"/>
    <w:rsid w:val="00EA042C"/>
    <w:rsid w:val="00EA3278"/>
    <w:rsid w:val="00EA64C9"/>
    <w:rsid w:val="00EB10F8"/>
    <w:rsid w:val="00EB1918"/>
    <w:rsid w:val="00EB3B8B"/>
    <w:rsid w:val="00EB3C90"/>
    <w:rsid w:val="00EB5272"/>
    <w:rsid w:val="00EB6763"/>
    <w:rsid w:val="00EC27F6"/>
    <w:rsid w:val="00EC3D6B"/>
    <w:rsid w:val="00EC422A"/>
    <w:rsid w:val="00EC47AB"/>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314EA"/>
    <w:rsid w:val="00F317BB"/>
    <w:rsid w:val="00F32263"/>
    <w:rsid w:val="00F323EF"/>
    <w:rsid w:val="00F37E7A"/>
    <w:rsid w:val="00F40513"/>
    <w:rsid w:val="00F423B1"/>
    <w:rsid w:val="00F44BB4"/>
    <w:rsid w:val="00F46575"/>
    <w:rsid w:val="00F4746B"/>
    <w:rsid w:val="00F50DDF"/>
    <w:rsid w:val="00F51B7F"/>
    <w:rsid w:val="00F52A7A"/>
    <w:rsid w:val="00F52D79"/>
    <w:rsid w:val="00F52F4F"/>
    <w:rsid w:val="00F56A4C"/>
    <w:rsid w:val="00F61BE0"/>
    <w:rsid w:val="00F629BE"/>
    <w:rsid w:val="00F65473"/>
    <w:rsid w:val="00F70A38"/>
    <w:rsid w:val="00F70AD2"/>
    <w:rsid w:val="00F73EE6"/>
    <w:rsid w:val="00F75600"/>
    <w:rsid w:val="00F76FBF"/>
    <w:rsid w:val="00F83465"/>
    <w:rsid w:val="00F834C7"/>
    <w:rsid w:val="00F920B8"/>
    <w:rsid w:val="00F93E5F"/>
    <w:rsid w:val="00F94E7E"/>
    <w:rsid w:val="00F95651"/>
    <w:rsid w:val="00F9616D"/>
    <w:rsid w:val="00FA2D28"/>
    <w:rsid w:val="00FA3AB5"/>
    <w:rsid w:val="00FA66F2"/>
    <w:rsid w:val="00FB0176"/>
    <w:rsid w:val="00FB030A"/>
    <w:rsid w:val="00FB0988"/>
    <w:rsid w:val="00FB1A0A"/>
    <w:rsid w:val="00FB69BA"/>
    <w:rsid w:val="00FC2C84"/>
    <w:rsid w:val="00FC40CB"/>
    <w:rsid w:val="00FC5B6F"/>
    <w:rsid w:val="00FC6109"/>
    <w:rsid w:val="00FC660F"/>
    <w:rsid w:val="00FD13D8"/>
    <w:rsid w:val="00FD3D7C"/>
    <w:rsid w:val="00FE053B"/>
    <w:rsid w:val="00FE06A8"/>
    <w:rsid w:val="00FE1F88"/>
    <w:rsid w:val="00FE4A5F"/>
    <w:rsid w:val="00FE5A51"/>
    <w:rsid w:val="00FF0C34"/>
    <w:rsid w:val="00FF3EFE"/>
    <w:rsid w:val="00FF4670"/>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0497F-38A4-4C71-87E7-55EF4C37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21574</Words>
  <Characters>122975</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2022-01-19T08:47:00Z</cp:lastPrinted>
  <dcterms:created xsi:type="dcterms:W3CDTF">2023-11-17T08:37:00Z</dcterms:created>
  <dcterms:modified xsi:type="dcterms:W3CDTF">2023-11-17T08:42:00Z</dcterms:modified>
</cp:coreProperties>
</file>